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332CB3">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w:t>
            </w:r>
            <w:r w:rsidR="00A80949">
              <w:rPr>
                <w:color w:val="231F20"/>
                <w:sz w:val="24"/>
              </w:rPr>
              <w:t>evements to date until July 2020</w:t>
            </w:r>
            <w:r>
              <w:rPr>
                <w:color w:val="231F20"/>
                <w:sz w:val="24"/>
              </w:rPr>
              <w:t>:</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8E77E5" w:rsidRDefault="00A80949" w:rsidP="00A80949">
            <w:pPr>
              <w:pStyle w:val="TableParagraph"/>
              <w:numPr>
                <w:ilvl w:val="0"/>
                <w:numId w:val="2"/>
              </w:numPr>
              <w:rPr>
                <w:rFonts w:asciiTheme="minorHAnsi" w:hAnsiTheme="minorHAnsi"/>
                <w:sz w:val="24"/>
              </w:rPr>
            </w:pPr>
            <w:r>
              <w:rPr>
                <w:rFonts w:asciiTheme="minorHAnsi" w:hAnsiTheme="minorHAnsi"/>
                <w:sz w:val="24"/>
              </w:rPr>
              <w:t>44% of children at St Peters attending after school clubs</w:t>
            </w:r>
          </w:p>
          <w:p w:rsidR="00A80949" w:rsidRDefault="00A80949" w:rsidP="00A80949">
            <w:pPr>
              <w:pStyle w:val="TableParagraph"/>
              <w:numPr>
                <w:ilvl w:val="0"/>
                <w:numId w:val="2"/>
              </w:numPr>
              <w:rPr>
                <w:rFonts w:asciiTheme="minorHAnsi" w:hAnsiTheme="minorHAnsi"/>
                <w:sz w:val="24"/>
              </w:rPr>
            </w:pPr>
            <w:r>
              <w:rPr>
                <w:rFonts w:asciiTheme="minorHAnsi" w:hAnsiTheme="minorHAnsi"/>
                <w:sz w:val="24"/>
              </w:rPr>
              <w:t>Most year groups taking part in 2 hours of high quality PE per week</w:t>
            </w:r>
          </w:p>
          <w:p w:rsidR="00A80949" w:rsidRDefault="00A80949" w:rsidP="00A80949">
            <w:pPr>
              <w:pStyle w:val="TableParagraph"/>
              <w:numPr>
                <w:ilvl w:val="0"/>
                <w:numId w:val="2"/>
              </w:numPr>
              <w:rPr>
                <w:rFonts w:asciiTheme="minorHAnsi" w:hAnsiTheme="minorHAnsi"/>
                <w:sz w:val="24"/>
              </w:rPr>
            </w:pPr>
            <w:r>
              <w:rPr>
                <w:rFonts w:asciiTheme="minorHAnsi" w:hAnsiTheme="minorHAnsi"/>
                <w:sz w:val="24"/>
              </w:rPr>
              <w:t>Key improvements in the quality and delivery of swimming curriculum</w:t>
            </w:r>
          </w:p>
          <w:p w:rsidR="00A80949" w:rsidRDefault="00A80949" w:rsidP="00A80949">
            <w:pPr>
              <w:pStyle w:val="TableParagraph"/>
              <w:numPr>
                <w:ilvl w:val="0"/>
                <w:numId w:val="2"/>
              </w:numPr>
              <w:rPr>
                <w:rFonts w:asciiTheme="minorHAnsi" w:hAnsiTheme="minorHAnsi"/>
                <w:sz w:val="24"/>
              </w:rPr>
            </w:pPr>
            <w:r>
              <w:rPr>
                <w:rFonts w:asciiTheme="minorHAnsi" w:hAnsiTheme="minorHAnsi"/>
                <w:sz w:val="24"/>
              </w:rPr>
              <w:t xml:space="preserve">Girls active / Active leaders schemes encouraging more children to become active </w:t>
            </w:r>
          </w:p>
          <w:p w:rsidR="00A80949" w:rsidRPr="006F6CA9" w:rsidRDefault="00A80949" w:rsidP="00A80949">
            <w:pPr>
              <w:pStyle w:val="TableParagraph"/>
              <w:ind w:left="720"/>
              <w:rPr>
                <w:rFonts w:asciiTheme="minorHAnsi" w:hAnsiTheme="minorHAnsi"/>
                <w:sz w:val="24"/>
              </w:rPr>
            </w:pPr>
          </w:p>
        </w:tc>
        <w:tc>
          <w:tcPr>
            <w:tcW w:w="7677" w:type="dxa"/>
          </w:tcPr>
          <w:p w:rsidR="008E77E5" w:rsidRDefault="00A80949" w:rsidP="00A80949">
            <w:pPr>
              <w:pStyle w:val="TableParagraph"/>
              <w:numPr>
                <w:ilvl w:val="0"/>
                <w:numId w:val="2"/>
              </w:numPr>
              <w:rPr>
                <w:rFonts w:asciiTheme="minorHAnsi" w:hAnsiTheme="minorHAnsi"/>
                <w:sz w:val="24"/>
              </w:rPr>
            </w:pPr>
            <w:r>
              <w:rPr>
                <w:rFonts w:asciiTheme="minorHAnsi" w:hAnsiTheme="minorHAnsi"/>
                <w:sz w:val="24"/>
              </w:rPr>
              <w:t>Further development of the profile of PE, health and wellbeing at St Peters</w:t>
            </w:r>
          </w:p>
          <w:p w:rsidR="00A80949" w:rsidRDefault="00A80949" w:rsidP="00A80949">
            <w:pPr>
              <w:pStyle w:val="TableParagraph"/>
              <w:numPr>
                <w:ilvl w:val="0"/>
                <w:numId w:val="2"/>
              </w:numPr>
              <w:rPr>
                <w:rFonts w:asciiTheme="minorHAnsi" w:hAnsiTheme="minorHAnsi"/>
                <w:sz w:val="24"/>
              </w:rPr>
            </w:pPr>
            <w:r>
              <w:rPr>
                <w:rFonts w:asciiTheme="minorHAnsi" w:hAnsiTheme="minorHAnsi"/>
                <w:sz w:val="24"/>
              </w:rPr>
              <w:t>Target less sporty year groups to become more active and involved in lunch time and after school clubs</w:t>
            </w:r>
          </w:p>
          <w:p w:rsidR="00A80949" w:rsidRDefault="00A80949" w:rsidP="00A80949">
            <w:pPr>
              <w:pStyle w:val="TableParagraph"/>
              <w:numPr>
                <w:ilvl w:val="0"/>
                <w:numId w:val="2"/>
              </w:numPr>
              <w:rPr>
                <w:rFonts w:asciiTheme="minorHAnsi" w:hAnsiTheme="minorHAnsi"/>
                <w:sz w:val="24"/>
              </w:rPr>
            </w:pPr>
            <w:r>
              <w:rPr>
                <w:rFonts w:asciiTheme="minorHAnsi" w:hAnsiTheme="minorHAnsi"/>
                <w:sz w:val="24"/>
              </w:rPr>
              <w:t>Increase participation in intra and inter competitive opportunities</w:t>
            </w:r>
          </w:p>
          <w:p w:rsidR="00A80949" w:rsidRPr="006F6CA9" w:rsidRDefault="00A80949" w:rsidP="00A80949">
            <w:pPr>
              <w:pStyle w:val="TableParagraph"/>
              <w:numPr>
                <w:ilvl w:val="0"/>
                <w:numId w:val="2"/>
              </w:numPr>
              <w:rPr>
                <w:rFonts w:asciiTheme="minorHAnsi" w:hAnsiTheme="minorHAnsi"/>
                <w:sz w:val="24"/>
              </w:rPr>
            </w:pPr>
            <w:r>
              <w:rPr>
                <w:rFonts w:asciiTheme="minorHAnsi" w:hAnsiTheme="minorHAnsi"/>
                <w:sz w:val="24"/>
              </w:rPr>
              <w:t>Target children who have not reached 25m in swimming by the end of year 4 and put intervention in place to achieve by the end of year 6.</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r w:rsidR="00E579BC">
              <w:rPr>
                <w:rFonts w:asciiTheme="minorHAnsi" w:hAnsiTheme="minorHAnsi"/>
                <w:color w:val="231F20"/>
                <w:sz w:val="26"/>
              </w:rPr>
              <w:t xml:space="preserve"> </w:t>
            </w:r>
            <w:r w:rsidR="00E579BC" w:rsidRPr="00E579BC">
              <w:rPr>
                <w:rFonts w:asciiTheme="minorHAnsi" w:hAnsiTheme="minorHAnsi"/>
                <w:b/>
                <w:color w:val="231F20"/>
                <w:sz w:val="26"/>
              </w:rPr>
              <w:t>(Children at ST Peter’s receive their swimming curriculum in year 4 as of academic year 2018-19)</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rsidR="008E77E5" w:rsidRPr="006F6CA9" w:rsidRDefault="00A80949">
            <w:pPr>
              <w:pStyle w:val="TableParagraph"/>
              <w:spacing w:before="17"/>
              <w:ind w:left="79"/>
              <w:rPr>
                <w:rFonts w:asciiTheme="minorHAnsi" w:hAnsiTheme="minorHAnsi"/>
                <w:sz w:val="26"/>
              </w:rPr>
            </w:pPr>
            <w:r>
              <w:rPr>
                <w:rFonts w:asciiTheme="minorHAnsi" w:hAnsiTheme="minorHAnsi"/>
                <w:color w:val="231F20"/>
                <w:sz w:val="26"/>
              </w:rPr>
              <w:t xml:space="preserve">75 </w:t>
            </w:r>
            <w:r w:rsidR="006F6CA9"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E579BC">
            <w:pPr>
              <w:pStyle w:val="TableParagraph"/>
              <w:spacing w:before="17"/>
              <w:ind w:left="79"/>
              <w:rPr>
                <w:rFonts w:asciiTheme="minorHAnsi" w:hAnsiTheme="minorHAnsi"/>
                <w:sz w:val="26"/>
              </w:rPr>
            </w:pPr>
            <w:r>
              <w:rPr>
                <w:rFonts w:asciiTheme="minorHAnsi" w:hAnsiTheme="minorHAnsi"/>
                <w:color w:val="231F20"/>
                <w:sz w:val="26"/>
              </w:rPr>
              <w:t xml:space="preserve">68 </w:t>
            </w:r>
            <w:r w:rsidR="006F6CA9"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Default="00E579BC">
            <w:pPr>
              <w:pStyle w:val="TableParagraph"/>
              <w:spacing w:before="17"/>
              <w:ind w:left="79"/>
              <w:rPr>
                <w:rFonts w:asciiTheme="minorHAnsi" w:hAnsiTheme="minorHAnsi"/>
                <w:color w:val="231F20"/>
                <w:sz w:val="26"/>
              </w:rPr>
            </w:pPr>
            <w:r>
              <w:rPr>
                <w:rFonts w:asciiTheme="minorHAnsi" w:hAnsiTheme="minorHAnsi"/>
                <w:color w:val="231F20"/>
                <w:sz w:val="26"/>
              </w:rPr>
              <w:t>45</w:t>
            </w:r>
            <w:r w:rsidR="006F6CA9" w:rsidRPr="006F6CA9">
              <w:rPr>
                <w:rFonts w:asciiTheme="minorHAnsi" w:hAnsiTheme="minorHAnsi"/>
                <w:color w:val="231F20"/>
                <w:sz w:val="26"/>
              </w:rPr>
              <w:t>%</w:t>
            </w:r>
            <w:r>
              <w:rPr>
                <w:rFonts w:asciiTheme="minorHAnsi" w:hAnsiTheme="minorHAnsi"/>
                <w:color w:val="231F20"/>
                <w:sz w:val="26"/>
              </w:rPr>
              <w:t xml:space="preserve"> *</w:t>
            </w:r>
          </w:p>
          <w:p w:rsidR="00E579BC" w:rsidRPr="006F6CA9" w:rsidRDefault="00E579BC" w:rsidP="00E579BC">
            <w:pPr>
              <w:pStyle w:val="TableParagraph"/>
              <w:spacing w:before="17"/>
              <w:ind w:left="79"/>
              <w:rPr>
                <w:rFonts w:asciiTheme="minorHAnsi" w:hAnsiTheme="minorHAnsi"/>
                <w:sz w:val="26"/>
              </w:rPr>
            </w:pPr>
            <w:r>
              <w:t xml:space="preserve">This cohort di not swim after the academic year 2017 – 18 when self-rescue was not part of the swimming curriculum taught. We have reviewed our swimming curriculum from the academic year 2018-19 to ensure that safe self-rescue is now taught as part of </w:t>
            </w:r>
            <w:r>
              <w:lastRenderedPageBreak/>
              <w:t>the scheme of work. Therefore impact will not show until data for year 4 swimmers from 2018 – 19 is published as these children will then be in year 6.</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lastRenderedPageBreak/>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No</w:t>
            </w:r>
            <w:r w:rsidR="00E579BC">
              <w:rPr>
                <w:rFonts w:asciiTheme="minorHAnsi" w:hAnsiTheme="minorHAnsi"/>
                <w:color w:val="231F20"/>
                <w:sz w:val="26"/>
              </w:rPr>
              <w:t>t for this cohort.</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332CB3">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2019/20</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D80DC2">
              <w:rPr>
                <w:rFonts w:asciiTheme="minorHAnsi" w:hAnsiTheme="minorHAnsi"/>
                <w:color w:val="231F20"/>
                <w:sz w:val="24"/>
              </w:rPr>
              <w:t>17,664</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D80DC2">
              <w:rPr>
                <w:rFonts w:asciiTheme="minorHAnsi" w:hAnsiTheme="minorHAnsi"/>
                <w:b/>
                <w:color w:val="231F20"/>
                <w:sz w:val="24"/>
              </w:rPr>
              <w:t xml:space="preserve"> 4.7.20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773367" w:rsidRPr="006F6CA9" w:rsidTr="00C35997">
        <w:trPr>
          <w:trHeight w:val="684"/>
        </w:trPr>
        <w:tc>
          <w:tcPr>
            <w:tcW w:w="12243" w:type="dxa"/>
            <w:gridSpan w:val="4"/>
            <w:tcBorders>
              <w:bottom w:val="single" w:sz="8" w:space="0" w:color="231F20"/>
            </w:tcBorders>
          </w:tcPr>
          <w:p w:rsidR="00773367" w:rsidRPr="006F6CA9" w:rsidRDefault="00773367">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vMerge w:val="restart"/>
            <w:tcBorders>
              <w:bottom w:val="single" w:sz="8" w:space="0" w:color="231F20"/>
            </w:tcBorders>
          </w:tcPr>
          <w:p w:rsidR="00773367" w:rsidRPr="006F6CA9" w:rsidRDefault="00773367" w:rsidP="00773367">
            <w:pPr>
              <w:pStyle w:val="TableParagraph"/>
              <w:spacing w:before="21" w:line="292" w:lineRule="exact"/>
              <w:ind w:left="48" w:right="83"/>
              <w:rPr>
                <w:rFonts w:asciiTheme="minorHAnsi" w:hAnsiTheme="minorHAnsi"/>
                <w:sz w:val="24"/>
              </w:rPr>
            </w:pPr>
          </w:p>
        </w:tc>
      </w:tr>
      <w:tr w:rsidR="00773367" w:rsidRPr="006F6CA9">
        <w:trPr>
          <w:trHeight w:val="390"/>
        </w:trPr>
        <w:tc>
          <w:tcPr>
            <w:tcW w:w="3720" w:type="dxa"/>
          </w:tcPr>
          <w:p w:rsidR="00773367" w:rsidRPr="006F6CA9" w:rsidRDefault="00773367">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773367" w:rsidRPr="006F6CA9" w:rsidRDefault="00773367">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773367" w:rsidRPr="006F6CA9" w:rsidRDefault="00773367">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vMerge/>
          </w:tcPr>
          <w:p w:rsidR="00773367" w:rsidRPr="006F6CA9" w:rsidRDefault="00773367">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E579BC">
            <w:pPr>
              <w:pStyle w:val="TableParagraph"/>
              <w:spacing w:line="276" w:lineRule="exact"/>
              <w:rPr>
                <w:rFonts w:asciiTheme="minorHAnsi" w:hAnsiTheme="minorHAnsi"/>
                <w:sz w:val="24"/>
              </w:rPr>
            </w:pPr>
            <w:r>
              <w:rPr>
                <w:rFonts w:asciiTheme="minorHAnsi" w:hAnsiTheme="minorHAnsi"/>
                <w:color w:val="231F20"/>
                <w:sz w:val="24"/>
              </w:rPr>
              <w:t xml:space="preserve">To ensure all pupils are encouraged to and given the opportunity to take part in at least 30 active minutes per day  </w:t>
            </w:r>
          </w:p>
        </w:tc>
        <w:tc>
          <w:tcPr>
            <w:tcW w:w="3600" w:type="dxa"/>
          </w:tcPr>
          <w:p w:rsidR="008E77E5" w:rsidRPr="006F6CA9" w:rsidRDefault="00E579BC">
            <w:pPr>
              <w:pStyle w:val="TableParagraph"/>
              <w:spacing w:before="26" w:line="235" w:lineRule="auto"/>
              <w:rPr>
                <w:rFonts w:asciiTheme="minorHAnsi" w:hAnsiTheme="minorHAnsi"/>
                <w:sz w:val="24"/>
              </w:rPr>
            </w:pPr>
            <w:r>
              <w:rPr>
                <w:rFonts w:asciiTheme="minorHAnsi" w:hAnsiTheme="minorHAnsi"/>
                <w:color w:val="231F20"/>
                <w:sz w:val="24"/>
              </w:rPr>
              <w:t>10</w:t>
            </w:r>
            <w:r w:rsidR="00864244">
              <w:rPr>
                <w:rFonts w:asciiTheme="minorHAnsi" w:hAnsiTheme="minorHAnsi"/>
                <w:color w:val="231F20"/>
                <w:sz w:val="24"/>
              </w:rPr>
              <w:t xml:space="preserve"> minutes active blast (Active 8, go noodle, Joe Wicks etc)</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r w:rsidR="00864244">
              <w:rPr>
                <w:rFonts w:asciiTheme="minorHAnsi" w:hAnsiTheme="minorHAnsi"/>
                <w:color w:val="231F20"/>
                <w:sz w:val="24"/>
              </w:rPr>
              <w:t xml:space="preserve"> £0</w:t>
            </w:r>
          </w:p>
        </w:tc>
        <w:tc>
          <w:tcPr>
            <w:tcW w:w="3307" w:type="dxa"/>
          </w:tcPr>
          <w:p w:rsidR="008E77E5" w:rsidRPr="006F6CA9" w:rsidRDefault="00864244">
            <w:pPr>
              <w:pStyle w:val="TableParagraph"/>
              <w:spacing w:before="26" w:line="235" w:lineRule="auto"/>
              <w:ind w:right="267"/>
              <w:rPr>
                <w:rFonts w:asciiTheme="minorHAnsi" w:hAnsiTheme="minorHAnsi"/>
                <w:sz w:val="24"/>
              </w:rPr>
            </w:pPr>
            <w:r>
              <w:rPr>
                <w:rFonts w:asciiTheme="minorHAnsi" w:hAnsiTheme="minorHAnsi"/>
                <w:color w:val="231F20"/>
                <w:sz w:val="24"/>
              </w:rPr>
              <w:t>Children are ready to learn, energised and core strength and stamina to work is improving</w:t>
            </w:r>
          </w:p>
        </w:tc>
        <w:tc>
          <w:tcPr>
            <w:tcW w:w="3134" w:type="dxa"/>
          </w:tcPr>
          <w:p w:rsidR="008E77E5" w:rsidRDefault="006F6CA9">
            <w:pPr>
              <w:pStyle w:val="TableParagraph"/>
              <w:spacing w:before="26" w:line="235" w:lineRule="auto"/>
              <w:rPr>
                <w:rFonts w:asciiTheme="minorHAnsi" w:hAnsiTheme="minorHAnsi"/>
                <w:color w:val="231F20"/>
                <w:sz w:val="24"/>
              </w:rPr>
            </w:pPr>
            <w:r w:rsidRPr="006F6CA9">
              <w:rPr>
                <w:rFonts w:asciiTheme="minorHAnsi" w:hAnsiTheme="minorHAnsi"/>
                <w:color w:val="231F20"/>
                <w:sz w:val="24"/>
              </w:rPr>
              <w:t>Sustainability and suggested next steps:</w:t>
            </w:r>
          </w:p>
          <w:p w:rsidR="00864244" w:rsidRDefault="00864244">
            <w:pPr>
              <w:pStyle w:val="TableParagraph"/>
              <w:spacing w:before="26" w:line="235" w:lineRule="auto"/>
              <w:rPr>
                <w:rFonts w:asciiTheme="minorHAnsi" w:hAnsiTheme="minorHAnsi"/>
                <w:color w:val="231F20"/>
                <w:sz w:val="24"/>
              </w:rPr>
            </w:pPr>
            <w:r>
              <w:rPr>
                <w:rFonts w:asciiTheme="minorHAnsi" w:hAnsiTheme="minorHAnsi"/>
                <w:color w:val="231F20"/>
                <w:sz w:val="24"/>
              </w:rPr>
              <w:t>Subject leader to monitor 10 mins is being implemented</w:t>
            </w:r>
          </w:p>
          <w:p w:rsidR="00764CF9" w:rsidRDefault="00764CF9">
            <w:pPr>
              <w:pStyle w:val="TableParagraph"/>
              <w:spacing w:before="26" w:line="235" w:lineRule="auto"/>
              <w:rPr>
                <w:rFonts w:asciiTheme="minorHAnsi" w:hAnsiTheme="minorHAnsi"/>
                <w:color w:val="231F20"/>
                <w:sz w:val="24"/>
              </w:rPr>
            </w:pPr>
          </w:p>
          <w:p w:rsidR="00764CF9" w:rsidRPr="006F6CA9" w:rsidRDefault="00764CF9">
            <w:pPr>
              <w:pStyle w:val="TableParagraph"/>
              <w:spacing w:before="26" w:line="235" w:lineRule="auto"/>
              <w:rPr>
                <w:rFonts w:asciiTheme="minorHAnsi" w:hAnsiTheme="minorHAnsi"/>
                <w:sz w:val="24"/>
              </w:rPr>
            </w:pPr>
          </w:p>
        </w:tc>
      </w:tr>
      <w:tr w:rsidR="008E77E5" w:rsidRPr="006F6CA9">
        <w:trPr>
          <w:trHeight w:val="1705"/>
        </w:trPr>
        <w:tc>
          <w:tcPr>
            <w:tcW w:w="3720" w:type="dxa"/>
            <w:tcBorders>
              <w:bottom w:val="single" w:sz="12" w:space="0" w:color="231F20"/>
            </w:tcBorders>
          </w:tcPr>
          <w:p w:rsidR="008E77E5" w:rsidRPr="006F6CA9" w:rsidRDefault="00864244">
            <w:pPr>
              <w:pStyle w:val="TableParagraph"/>
              <w:ind w:left="0"/>
              <w:rPr>
                <w:rFonts w:asciiTheme="minorHAnsi" w:hAnsiTheme="minorHAnsi"/>
                <w:sz w:val="24"/>
              </w:rPr>
            </w:pPr>
            <w:r>
              <w:rPr>
                <w:rFonts w:asciiTheme="minorHAnsi" w:hAnsiTheme="minorHAnsi"/>
                <w:sz w:val="24"/>
              </w:rPr>
              <w:t>Active leader (KS2) programme set up and run alongside Girls Active (KS1)</w:t>
            </w:r>
          </w:p>
        </w:tc>
        <w:tc>
          <w:tcPr>
            <w:tcW w:w="3600" w:type="dxa"/>
            <w:tcBorders>
              <w:bottom w:val="single" w:sz="12" w:space="0" w:color="231F20"/>
            </w:tcBorders>
          </w:tcPr>
          <w:p w:rsidR="008E77E5" w:rsidRPr="006F6CA9" w:rsidRDefault="00864244">
            <w:pPr>
              <w:pStyle w:val="TableParagraph"/>
              <w:ind w:left="0"/>
              <w:rPr>
                <w:rFonts w:asciiTheme="minorHAnsi" w:hAnsiTheme="minorHAnsi"/>
                <w:sz w:val="24"/>
              </w:rPr>
            </w:pPr>
            <w:r>
              <w:rPr>
                <w:rFonts w:asciiTheme="minorHAnsi" w:hAnsiTheme="minorHAnsi"/>
                <w:sz w:val="24"/>
              </w:rPr>
              <w:t xml:space="preserve"> With help of sports apprentice and HASPN to train and monitor children have been trained to run activities at lunchtimes on a rota. All children encouraged to engage</w:t>
            </w:r>
          </w:p>
        </w:tc>
        <w:tc>
          <w:tcPr>
            <w:tcW w:w="1616" w:type="dxa"/>
            <w:tcBorders>
              <w:bottom w:val="single" w:sz="12" w:space="0" w:color="231F20"/>
            </w:tcBorders>
          </w:tcPr>
          <w:p w:rsidR="008E77E5" w:rsidRPr="006F6CA9" w:rsidRDefault="00864244">
            <w:pPr>
              <w:pStyle w:val="TableParagraph"/>
              <w:ind w:left="0"/>
              <w:rPr>
                <w:rFonts w:asciiTheme="minorHAnsi" w:hAnsiTheme="minorHAnsi"/>
                <w:sz w:val="24"/>
              </w:rPr>
            </w:pPr>
            <w:r>
              <w:rPr>
                <w:rFonts w:asciiTheme="minorHAnsi" w:hAnsiTheme="minorHAnsi"/>
                <w:sz w:val="24"/>
              </w:rPr>
              <w:t xml:space="preserve"> Funding allocated: Part of HASPN package (Total cost £</w:t>
            </w:r>
            <w:r w:rsidR="00F43BEF">
              <w:rPr>
                <w:rFonts w:asciiTheme="minorHAnsi" w:hAnsiTheme="minorHAnsi"/>
                <w:sz w:val="24"/>
              </w:rPr>
              <w:t>2350)</w:t>
            </w:r>
          </w:p>
        </w:tc>
        <w:tc>
          <w:tcPr>
            <w:tcW w:w="3307" w:type="dxa"/>
            <w:tcBorders>
              <w:bottom w:val="single" w:sz="12" w:space="0" w:color="231F20"/>
            </w:tcBorders>
          </w:tcPr>
          <w:p w:rsidR="008E77E5" w:rsidRPr="006F6CA9" w:rsidRDefault="00F43BEF">
            <w:pPr>
              <w:pStyle w:val="TableParagraph"/>
              <w:ind w:left="0"/>
              <w:rPr>
                <w:rFonts w:asciiTheme="minorHAnsi" w:hAnsiTheme="minorHAnsi"/>
                <w:sz w:val="24"/>
              </w:rPr>
            </w:pPr>
            <w:r>
              <w:rPr>
                <w:rFonts w:asciiTheme="minorHAnsi" w:hAnsiTheme="minorHAnsi"/>
                <w:sz w:val="24"/>
              </w:rPr>
              <w:t xml:space="preserve"> More children are actively engaged in physical activity each day. Leaders take an active role in leading growing in confidence which has transferred to all areas of learning</w:t>
            </w:r>
          </w:p>
        </w:tc>
        <w:tc>
          <w:tcPr>
            <w:tcW w:w="3134" w:type="dxa"/>
            <w:tcBorders>
              <w:bottom w:val="single" w:sz="12" w:space="0" w:color="231F20"/>
            </w:tcBorders>
          </w:tcPr>
          <w:p w:rsidR="00D80DC2" w:rsidRDefault="00D80DC2" w:rsidP="00D80DC2">
            <w:pPr>
              <w:pStyle w:val="TableParagraph"/>
              <w:spacing w:before="26" w:line="235" w:lineRule="auto"/>
              <w:rPr>
                <w:rFonts w:asciiTheme="minorHAnsi" w:hAnsiTheme="minorHAnsi"/>
                <w:color w:val="231F20"/>
                <w:sz w:val="24"/>
              </w:rPr>
            </w:pPr>
            <w:r w:rsidRPr="006F6CA9">
              <w:rPr>
                <w:rFonts w:asciiTheme="minorHAnsi" w:hAnsiTheme="minorHAnsi"/>
                <w:color w:val="231F20"/>
                <w:sz w:val="24"/>
              </w:rPr>
              <w:t>Sustainability and suggested next steps:</w:t>
            </w:r>
          </w:p>
          <w:p w:rsidR="008E77E5" w:rsidRDefault="00D80DC2">
            <w:pPr>
              <w:pStyle w:val="TableParagraph"/>
              <w:ind w:left="0"/>
              <w:rPr>
                <w:rFonts w:asciiTheme="minorHAnsi" w:hAnsiTheme="minorHAnsi"/>
                <w:sz w:val="24"/>
              </w:rPr>
            </w:pPr>
            <w:r>
              <w:rPr>
                <w:rFonts w:asciiTheme="minorHAnsi" w:hAnsiTheme="minorHAnsi"/>
                <w:sz w:val="24"/>
              </w:rPr>
              <w:t xml:space="preserve">Year 5 Girls active leaders to become Active leaders in year 6 and help to </w:t>
            </w:r>
            <w:proofErr w:type="gramStart"/>
            <w:r>
              <w:rPr>
                <w:rFonts w:asciiTheme="minorHAnsi" w:hAnsiTheme="minorHAnsi"/>
                <w:sz w:val="24"/>
              </w:rPr>
              <w:t>organise  /</w:t>
            </w:r>
            <w:proofErr w:type="gramEnd"/>
            <w:r>
              <w:rPr>
                <w:rFonts w:asciiTheme="minorHAnsi" w:hAnsiTheme="minorHAnsi"/>
                <w:sz w:val="24"/>
              </w:rPr>
              <w:t xml:space="preserve"> train new leaders. Year 5 to begin training in Summer term (</w:t>
            </w:r>
            <w:proofErr w:type="spellStart"/>
            <w:r>
              <w:rPr>
                <w:rFonts w:asciiTheme="minorHAnsi" w:hAnsiTheme="minorHAnsi"/>
                <w:sz w:val="24"/>
              </w:rPr>
              <w:t>Covid</w:t>
            </w:r>
            <w:proofErr w:type="spellEnd"/>
            <w:r>
              <w:rPr>
                <w:rFonts w:asciiTheme="minorHAnsi" w:hAnsiTheme="minorHAnsi"/>
                <w:sz w:val="24"/>
              </w:rPr>
              <w:t xml:space="preserve"> 19 closures stopped this)</w:t>
            </w:r>
          </w:p>
          <w:p w:rsidR="00764CF9" w:rsidRDefault="00764CF9">
            <w:pPr>
              <w:pStyle w:val="TableParagraph"/>
              <w:ind w:left="0"/>
              <w:rPr>
                <w:rFonts w:asciiTheme="minorHAnsi" w:hAnsiTheme="minorHAnsi"/>
                <w:sz w:val="24"/>
              </w:rPr>
            </w:pPr>
          </w:p>
          <w:p w:rsidR="00764CF9" w:rsidRPr="006F6CA9" w:rsidRDefault="00764CF9">
            <w:pPr>
              <w:pStyle w:val="TableParagraph"/>
              <w:ind w:left="0"/>
              <w:rPr>
                <w:rFonts w:asciiTheme="minorHAnsi" w:hAnsiTheme="minorHAnsi"/>
                <w:sz w:val="24"/>
              </w:rPr>
            </w:pPr>
          </w:p>
        </w:tc>
      </w:tr>
      <w:tr w:rsidR="00F43BEF" w:rsidRPr="006F6CA9">
        <w:trPr>
          <w:trHeight w:val="1705"/>
        </w:trPr>
        <w:tc>
          <w:tcPr>
            <w:tcW w:w="3720" w:type="dxa"/>
            <w:tcBorders>
              <w:bottom w:val="single" w:sz="12" w:space="0" w:color="231F20"/>
            </w:tcBorders>
          </w:tcPr>
          <w:p w:rsidR="00F43BEF" w:rsidRDefault="00F43BEF">
            <w:pPr>
              <w:pStyle w:val="TableParagraph"/>
              <w:ind w:left="0"/>
              <w:rPr>
                <w:rFonts w:asciiTheme="minorHAnsi" w:hAnsiTheme="minorHAnsi"/>
                <w:sz w:val="24"/>
              </w:rPr>
            </w:pPr>
            <w:r>
              <w:rPr>
                <w:rFonts w:asciiTheme="minorHAnsi" w:hAnsiTheme="minorHAnsi"/>
                <w:sz w:val="24"/>
              </w:rPr>
              <w:t>Equipment purchased to allow lunch time activities to be resourced.</w:t>
            </w:r>
          </w:p>
        </w:tc>
        <w:tc>
          <w:tcPr>
            <w:tcW w:w="3600" w:type="dxa"/>
            <w:tcBorders>
              <w:bottom w:val="single" w:sz="12" w:space="0" w:color="231F20"/>
            </w:tcBorders>
          </w:tcPr>
          <w:p w:rsidR="00F43BEF" w:rsidRDefault="00F43BEF">
            <w:pPr>
              <w:pStyle w:val="TableParagraph"/>
              <w:ind w:left="0"/>
              <w:rPr>
                <w:rFonts w:asciiTheme="minorHAnsi" w:hAnsiTheme="minorHAnsi"/>
                <w:sz w:val="24"/>
              </w:rPr>
            </w:pPr>
            <w:r>
              <w:rPr>
                <w:rFonts w:asciiTheme="minorHAnsi" w:hAnsiTheme="minorHAnsi"/>
                <w:sz w:val="24"/>
              </w:rPr>
              <w:t xml:space="preserve">Equipment used to run activities and games </w:t>
            </w:r>
          </w:p>
        </w:tc>
        <w:tc>
          <w:tcPr>
            <w:tcW w:w="1616" w:type="dxa"/>
            <w:tcBorders>
              <w:bottom w:val="single" w:sz="12" w:space="0" w:color="231F20"/>
            </w:tcBorders>
          </w:tcPr>
          <w:p w:rsidR="00F43BEF" w:rsidRDefault="00F43BEF">
            <w:pPr>
              <w:pStyle w:val="TableParagraph"/>
              <w:ind w:left="0"/>
              <w:rPr>
                <w:rFonts w:asciiTheme="minorHAnsi" w:hAnsiTheme="minorHAnsi"/>
                <w:sz w:val="24"/>
              </w:rPr>
            </w:pPr>
            <w:r>
              <w:rPr>
                <w:rFonts w:asciiTheme="minorHAnsi" w:hAnsiTheme="minorHAnsi"/>
                <w:sz w:val="24"/>
              </w:rPr>
              <w:t xml:space="preserve"> Funding allocated: £209.</w:t>
            </w:r>
          </w:p>
        </w:tc>
        <w:tc>
          <w:tcPr>
            <w:tcW w:w="3307" w:type="dxa"/>
            <w:tcBorders>
              <w:bottom w:val="single" w:sz="12" w:space="0" w:color="231F20"/>
            </w:tcBorders>
          </w:tcPr>
          <w:p w:rsidR="00F43BEF" w:rsidRPr="006F6CA9" w:rsidRDefault="00F43BEF">
            <w:pPr>
              <w:pStyle w:val="TableParagraph"/>
              <w:ind w:left="0"/>
              <w:rPr>
                <w:rFonts w:asciiTheme="minorHAnsi" w:hAnsiTheme="minorHAnsi"/>
                <w:sz w:val="24"/>
              </w:rPr>
            </w:pPr>
            <w:r>
              <w:rPr>
                <w:rFonts w:asciiTheme="minorHAnsi" w:hAnsiTheme="minorHAnsi"/>
                <w:sz w:val="24"/>
              </w:rPr>
              <w:t xml:space="preserve">Smooth running of engaging activities </w:t>
            </w:r>
          </w:p>
        </w:tc>
        <w:tc>
          <w:tcPr>
            <w:tcW w:w="3134" w:type="dxa"/>
            <w:tcBorders>
              <w:bottom w:val="single" w:sz="12" w:space="0" w:color="231F20"/>
            </w:tcBorders>
          </w:tcPr>
          <w:p w:rsidR="00764CF9" w:rsidRDefault="00764CF9">
            <w:pPr>
              <w:pStyle w:val="TableParagraph"/>
              <w:ind w:left="0"/>
              <w:rPr>
                <w:rFonts w:asciiTheme="minorHAnsi" w:hAnsiTheme="minorHAnsi"/>
                <w:color w:val="231F20"/>
                <w:sz w:val="24"/>
              </w:rPr>
            </w:pPr>
            <w:r w:rsidRPr="006F6CA9">
              <w:rPr>
                <w:rFonts w:asciiTheme="minorHAnsi" w:hAnsiTheme="minorHAnsi"/>
                <w:color w:val="231F20"/>
                <w:sz w:val="24"/>
              </w:rPr>
              <w:t>Sustainability and suggested next steps</w:t>
            </w:r>
            <w:r>
              <w:rPr>
                <w:rFonts w:asciiTheme="minorHAnsi" w:hAnsiTheme="minorHAnsi"/>
                <w:color w:val="231F20"/>
                <w:sz w:val="24"/>
              </w:rPr>
              <w:t>:</w:t>
            </w:r>
          </w:p>
          <w:p w:rsidR="00F43BEF" w:rsidRDefault="00764CF9">
            <w:pPr>
              <w:pStyle w:val="TableParagraph"/>
              <w:ind w:left="0"/>
              <w:rPr>
                <w:rFonts w:asciiTheme="minorHAnsi" w:hAnsiTheme="minorHAnsi"/>
                <w:sz w:val="24"/>
              </w:rPr>
            </w:pPr>
            <w:r>
              <w:rPr>
                <w:rFonts w:asciiTheme="minorHAnsi" w:hAnsiTheme="minorHAnsi"/>
                <w:sz w:val="24"/>
              </w:rPr>
              <w:t xml:space="preserve"> S</w:t>
            </w:r>
            <w:r w:rsidR="00D80DC2">
              <w:rPr>
                <w:rFonts w:asciiTheme="minorHAnsi" w:hAnsiTheme="minorHAnsi"/>
                <w:sz w:val="24"/>
              </w:rPr>
              <w:t>ports leaders and sports apprentice to ensure equipment is maintained and lasts.</w:t>
            </w:r>
          </w:p>
          <w:p w:rsidR="00764CF9" w:rsidRDefault="00764CF9">
            <w:pPr>
              <w:pStyle w:val="TableParagraph"/>
              <w:ind w:left="0"/>
              <w:rPr>
                <w:rFonts w:asciiTheme="minorHAnsi" w:hAnsiTheme="minorHAnsi"/>
                <w:sz w:val="24"/>
              </w:rPr>
            </w:pPr>
          </w:p>
          <w:p w:rsidR="00764CF9" w:rsidRDefault="00764CF9">
            <w:pPr>
              <w:pStyle w:val="TableParagraph"/>
              <w:ind w:left="0"/>
              <w:rPr>
                <w:rFonts w:asciiTheme="minorHAnsi" w:hAnsiTheme="minorHAnsi"/>
                <w:sz w:val="24"/>
              </w:rPr>
            </w:pPr>
          </w:p>
          <w:p w:rsidR="00764CF9" w:rsidRPr="006F6CA9" w:rsidRDefault="00764CF9">
            <w:pPr>
              <w:pStyle w:val="TableParagraph"/>
              <w:ind w:left="0"/>
              <w:rPr>
                <w:rFonts w:asciiTheme="minorHAnsi" w:hAnsiTheme="minorHAnsi"/>
                <w:sz w:val="24"/>
              </w:rPr>
            </w:pPr>
          </w:p>
        </w:tc>
      </w:tr>
      <w:tr w:rsidR="00773367" w:rsidRPr="006F6CA9" w:rsidTr="0035239E">
        <w:trPr>
          <w:trHeight w:val="665"/>
        </w:trPr>
        <w:tc>
          <w:tcPr>
            <w:tcW w:w="12243" w:type="dxa"/>
            <w:gridSpan w:val="4"/>
            <w:tcBorders>
              <w:top w:val="single" w:sz="12" w:space="0" w:color="231F20"/>
              <w:bottom w:val="single" w:sz="8" w:space="0" w:color="231F20"/>
            </w:tcBorders>
          </w:tcPr>
          <w:p w:rsidR="00773367" w:rsidRPr="006F6CA9" w:rsidRDefault="00773367" w:rsidP="0007489E">
            <w:pPr>
              <w:pStyle w:val="TableParagraph"/>
              <w:spacing w:before="16"/>
              <w:ind w:left="0"/>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vMerge w:val="restart"/>
            <w:tcBorders>
              <w:top w:val="single" w:sz="12" w:space="0" w:color="231F20"/>
              <w:bottom w:val="single" w:sz="8" w:space="0" w:color="231F20"/>
            </w:tcBorders>
          </w:tcPr>
          <w:p w:rsidR="00773367" w:rsidRPr="006F6CA9" w:rsidRDefault="00773367" w:rsidP="00764CF9">
            <w:pPr>
              <w:pStyle w:val="TableParagraph"/>
              <w:spacing w:before="16" w:line="279" w:lineRule="exact"/>
              <w:ind w:left="0" w:right="83"/>
              <w:rPr>
                <w:rFonts w:asciiTheme="minorHAnsi" w:hAnsiTheme="minorHAnsi"/>
                <w:sz w:val="24"/>
              </w:rPr>
            </w:pPr>
          </w:p>
        </w:tc>
      </w:tr>
      <w:tr w:rsidR="00773367" w:rsidRPr="006F6CA9">
        <w:trPr>
          <w:trHeight w:val="405"/>
        </w:trPr>
        <w:tc>
          <w:tcPr>
            <w:tcW w:w="3720" w:type="dxa"/>
          </w:tcPr>
          <w:p w:rsidR="00773367" w:rsidRPr="006F6CA9" w:rsidRDefault="00773367">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773367" w:rsidRPr="006F6CA9" w:rsidRDefault="00773367">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773367" w:rsidRPr="006F6CA9" w:rsidRDefault="00773367">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vMerge/>
          </w:tcPr>
          <w:p w:rsidR="00773367" w:rsidRPr="006F6CA9" w:rsidRDefault="00773367">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07489E">
            <w:pPr>
              <w:pStyle w:val="TableParagraph"/>
              <w:spacing w:line="276" w:lineRule="exact"/>
              <w:rPr>
                <w:rFonts w:asciiTheme="minorHAnsi" w:hAnsiTheme="minorHAnsi"/>
                <w:sz w:val="24"/>
              </w:rPr>
            </w:pPr>
            <w:r>
              <w:rPr>
                <w:rFonts w:asciiTheme="minorHAnsi" w:hAnsiTheme="minorHAnsi"/>
                <w:sz w:val="24"/>
              </w:rPr>
              <w:t>To develop quality teaching of PE lessons across the school</w:t>
            </w:r>
          </w:p>
        </w:tc>
        <w:tc>
          <w:tcPr>
            <w:tcW w:w="3600" w:type="dxa"/>
          </w:tcPr>
          <w:p w:rsidR="008E77E5" w:rsidRPr="006F6CA9" w:rsidRDefault="0007489E">
            <w:pPr>
              <w:pStyle w:val="TableParagraph"/>
              <w:spacing w:before="26" w:line="235" w:lineRule="auto"/>
              <w:rPr>
                <w:rFonts w:asciiTheme="minorHAnsi" w:hAnsiTheme="minorHAnsi"/>
                <w:sz w:val="24"/>
              </w:rPr>
            </w:pPr>
            <w:r>
              <w:rPr>
                <w:rFonts w:asciiTheme="minorHAnsi" w:hAnsiTheme="minorHAnsi"/>
                <w:color w:val="231F20"/>
                <w:sz w:val="24"/>
              </w:rPr>
              <w:t>CPD for all staff to watch and learn from a qualified sports coach / PE co-ordinator.</w:t>
            </w:r>
          </w:p>
        </w:tc>
        <w:tc>
          <w:tcPr>
            <w:tcW w:w="1616" w:type="dxa"/>
          </w:tcPr>
          <w:p w:rsidR="008E77E5" w:rsidRDefault="006F6CA9">
            <w:pPr>
              <w:pStyle w:val="TableParagraph"/>
              <w:spacing w:before="26" w:line="235" w:lineRule="auto"/>
              <w:rPr>
                <w:rFonts w:asciiTheme="minorHAnsi" w:hAnsiTheme="minorHAnsi"/>
                <w:color w:val="231F20"/>
                <w:sz w:val="24"/>
              </w:rPr>
            </w:pPr>
            <w:r w:rsidRPr="006F6CA9">
              <w:rPr>
                <w:rFonts w:asciiTheme="minorHAnsi" w:hAnsiTheme="minorHAnsi"/>
                <w:color w:val="231F20"/>
                <w:sz w:val="24"/>
              </w:rPr>
              <w:t>Funding allocated:</w:t>
            </w:r>
            <w:r w:rsidR="0007489E">
              <w:rPr>
                <w:rFonts w:asciiTheme="minorHAnsi" w:hAnsiTheme="minorHAnsi"/>
                <w:color w:val="231F20"/>
                <w:sz w:val="24"/>
              </w:rPr>
              <w:t xml:space="preserve"> </w:t>
            </w:r>
            <w:r w:rsidR="00D31D45">
              <w:rPr>
                <w:rFonts w:asciiTheme="minorHAnsi" w:hAnsiTheme="minorHAnsi"/>
                <w:sz w:val="24"/>
              </w:rPr>
              <w:t>Part of Premier Sport professional services (£11,515 total cost for year)</w:t>
            </w:r>
            <w:bookmarkStart w:id="0" w:name="_GoBack"/>
            <w:bookmarkEnd w:id="0"/>
          </w:p>
          <w:p w:rsidR="00110F0F" w:rsidRPr="006F6CA9" w:rsidRDefault="00110F0F">
            <w:pPr>
              <w:pStyle w:val="TableParagraph"/>
              <w:spacing w:before="26" w:line="235" w:lineRule="auto"/>
              <w:rPr>
                <w:rFonts w:asciiTheme="minorHAnsi" w:hAnsiTheme="minorHAnsi"/>
                <w:sz w:val="24"/>
              </w:rPr>
            </w:pPr>
          </w:p>
        </w:tc>
        <w:tc>
          <w:tcPr>
            <w:tcW w:w="3307" w:type="dxa"/>
          </w:tcPr>
          <w:p w:rsidR="008E77E5" w:rsidRPr="006F6CA9" w:rsidRDefault="0007489E">
            <w:pPr>
              <w:pStyle w:val="TableParagraph"/>
              <w:spacing w:before="26" w:line="235" w:lineRule="auto"/>
              <w:ind w:right="267"/>
              <w:rPr>
                <w:rFonts w:asciiTheme="minorHAnsi" w:hAnsiTheme="minorHAnsi"/>
                <w:sz w:val="24"/>
              </w:rPr>
            </w:pPr>
            <w:r>
              <w:rPr>
                <w:rFonts w:asciiTheme="minorHAnsi" w:hAnsiTheme="minorHAnsi"/>
                <w:color w:val="231F20"/>
                <w:sz w:val="24"/>
              </w:rPr>
              <w:t>Pupils now receive at least 2 hours of high quality PE per week and are achieving national curriculum outcomes.</w:t>
            </w:r>
          </w:p>
        </w:tc>
        <w:tc>
          <w:tcPr>
            <w:tcW w:w="3134" w:type="dxa"/>
          </w:tcPr>
          <w:p w:rsidR="008E77E5" w:rsidRDefault="006F6CA9">
            <w:pPr>
              <w:pStyle w:val="TableParagraph"/>
              <w:spacing w:before="26" w:line="235" w:lineRule="auto"/>
              <w:rPr>
                <w:rFonts w:asciiTheme="minorHAnsi" w:hAnsiTheme="minorHAnsi"/>
                <w:color w:val="231F20"/>
                <w:sz w:val="24"/>
              </w:rPr>
            </w:pPr>
            <w:r w:rsidRPr="006F6CA9">
              <w:rPr>
                <w:rFonts w:asciiTheme="minorHAnsi" w:hAnsiTheme="minorHAnsi"/>
                <w:color w:val="231F20"/>
                <w:sz w:val="24"/>
              </w:rPr>
              <w:t>Sustainability and suggested next steps:</w:t>
            </w:r>
          </w:p>
          <w:p w:rsidR="00764CF9" w:rsidRPr="006F6CA9" w:rsidRDefault="00764CF9">
            <w:pPr>
              <w:pStyle w:val="TableParagraph"/>
              <w:spacing w:before="26" w:line="235" w:lineRule="auto"/>
              <w:rPr>
                <w:rFonts w:asciiTheme="minorHAnsi" w:hAnsiTheme="minorHAnsi"/>
                <w:sz w:val="24"/>
              </w:rPr>
            </w:pPr>
            <w:r>
              <w:rPr>
                <w:rFonts w:asciiTheme="minorHAnsi" w:hAnsiTheme="minorHAnsi"/>
                <w:color w:val="231F20"/>
                <w:sz w:val="24"/>
              </w:rPr>
              <w:t xml:space="preserve">PE coordinator to monitor and evaluate teaching through learning walks and observations. Staff survey to identify future CPD </w:t>
            </w:r>
          </w:p>
        </w:tc>
      </w:tr>
      <w:tr w:rsidR="008E77E5" w:rsidRPr="006F6CA9">
        <w:trPr>
          <w:trHeight w:val="1690"/>
        </w:trPr>
        <w:tc>
          <w:tcPr>
            <w:tcW w:w="3720" w:type="dxa"/>
          </w:tcPr>
          <w:p w:rsidR="008E77E5" w:rsidRPr="006F6CA9" w:rsidRDefault="00764CF9">
            <w:pPr>
              <w:pStyle w:val="TableParagraph"/>
              <w:ind w:left="0"/>
              <w:rPr>
                <w:rFonts w:asciiTheme="minorHAnsi" w:hAnsiTheme="minorHAnsi"/>
                <w:sz w:val="24"/>
              </w:rPr>
            </w:pPr>
            <w:r>
              <w:rPr>
                <w:rFonts w:asciiTheme="minorHAnsi" w:hAnsiTheme="minorHAnsi"/>
                <w:sz w:val="24"/>
              </w:rPr>
              <w:t>To increase participation in extra-curricular sport and competition</w:t>
            </w:r>
          </w:p>
        </w:tc>
        <w:tc>
          <w:tcPr>
            <w:tcW w:w="3600" w:type="dxa"/>
          </w:tcPr>
          <w:p w:rsidR="008E77E5" w:rsidRDefault="00764CF9">
            <w:pPr>
              <w:pStyle w:val="TableParagraph"/>
              <w:ind w:left="0"/>
              <w:rPr>
                <w:rFonts w:asciiTheme="minorHAnsi" w:hAnsiTheme="minorHAnsi"/>
                <w:sz w:val="24"/>
              </w:rPr>
            </w:pPr>
            <w:r>
              <w:rPr>
                <w:rFonts w:asciiTheme="minorHAnsi" w:hAnsiTheme="minorHAnsi"/>
                <w:sz w:val="24"/>
              </w:rPr>
              <w:t>Employment of Sports coaching company to deliver extra-curricular</w:t>
            </w:r>
            <w:r w:rsidR="00B77B5D">
              <w:rPr>
                <w:rFonts w:asciiTheme="minorHAnsi" w:hAnsiTheme="minorHAnsi"/>
                <w:sz w:val="24"/>
              </w:rPr>
              <w:t xml:space="preserve"> sports clubs along-</w:t>
            </w:r>
            <w:r>
              <w:rPr>
                <w:rFonts w:asciiTheme="minorHAnsi" w:hAnsiTheme="minorHAnsi"/>
                <w:sz w:val="24"/>
              </w:rPr>
              <w:t>side sports apprentice.</w:t>
            </w:r>
          </w:p>
          <w:p w:rsidR="00764CF9" w:rsidRDefault="00764CF9">
            <w:pPr>
              <w:pStyle w:val="TableParagraph"/>
              <w:ind w:left="0"/>
              <w:rPr>
                <w:rFonts w:asciiTheme="minorHAnsi" w:hAnsiTheme="minorHAnsi"/>
                <w:sz w:val="24"/>
              </w:rPr>
            </w:pPr>
          </w:p>
          <w:p w:rsidR="00764CF9" w:rsidRDefault="00764CF9">
            <w:pPr>
              <w:pStyle w:val="TableParagraph"/>
              <w:ind w:left="0"/>
              <w:rPr>
                <w:rFonts w:asciiTheme="minorHAnsi" w:hAnsiTheme="minorHAnsi"/>
                <w:sz w:val="24"/>
              </w:rPr>
            </w:pPr>
            <w:r>
              <w:rPr>
                <w:rFonts w:asciiTheme="minorHAnsi" w:hAnsiTheme="minorHAnsi"/>
                <w:sz w:val="24"/>
              </w:rPr>
              <w:t>Subscription to HASPN school games and completion programme,</w:t>
            </w:r>
          </w:p>
          <w:p w:rsidR="00764CF9" w:rsidRDefault="00764CF9">
            <w:pPr>
              <w:pStyle w:val="TableParagraph"/>
              <w:ind w:left="0"/>
              <w:rPr>
                <w:rFonts w:asciiTheme="minorHAnsi" w:hAnsiTheme="minorHAnsi"/>
                <w:sz w:val="24"/>
              </w:rPr>
            </w:pPr>
          </w:p>
          <w:p w:rsidR="00764CF9" w:rsidRPr="006F6CA9" w:rsidRDefault="00764CF9">
            <w:pPr>
              <w:pStyle w:val="TableParagraph"/>
              <w:ind w:left="0"/>
              <w:rPr>
                <w:rFonts w:asciiTheme="minorHAnsi" w:hAnsiTheme="minorHAnsi"/>
                <w:sz w:val="24"/>
              </w:rPr>
            </w:pPr>
            <w:r>
              <w:rPr>
                <w:rFonts w:asciiTheme="minorHAnsi" w:hAnsiTheme="minorHAnsi"/>
                <w:sz w:val="24"/>
              </w:rPr>
              <w:t xml:space="preserve">Regular reporting of competitions and results </w:t>
            </w:r>
            <w:r w:rsidR="00B77B5D">
              <w:rPr>
                <w:rFonts w:asciiTheme="minorHAnsi" w:hAnsiTheme="minorHAnsi"/>
                <w:sz w:val="24"/>
              </w:rPr>
              <w:t>on class dojo, school website and in school assemblies.</w:t>
            </w:r>
          </w:p>
        </w:tc>
        <w:tc>
          <w:tcPr>
            <w:tcW w:w="1616" w:type="dxa"/>
          </w:tcPr>
          <w:p w:rsidR="008E77E5" w:rsidRDefault="00B77B5D">
            <w:pPr>
              <w:pStyle w:val="TableParagraph"/>
              <w:ind w:left="0"/>
              <w:rPr>
                <w:rFonts w:asciiTheme="minorHAnsi" w:hAnsiTheme="minorHAnsi"/>
                <w:sz w:val="24"/>
              </w:rPr>
            </w:pPr>
            <w:r>
              <w:rPr>
                <w:rFonts w:asciiTheme="minorHAnsi" w:hAnsiTheme="minorHAnsi"/>
                <w:sz w:val="24"/>
              </w:rPr>
              <w:t xml:space="preserve"> Funding allocated:</w:t>
            </w:r>
          </w:p>
          <w:p w:rsidR="00D31D45" w:rsidRDefault="00D31D45">
            <w:pPr>
              <w:pStyle w:val="TableParagraph"/>
              <w:ind w:left="0"/>
              <w:rPr>
                <w:rFonts w:asciiTheme="minorHAnsi" w:hAnsiTheme="minorHAnsi"/>
                <w:sz w:val="24"/>
              </w:rPr>
            </w:pPr>
            <w:r>
              <w:rPr>
                <w:rFonts w:asciiTheme="minorHAnsi" w:hAnsiTheme="minorHAnsi"/>
                <w:sz w:val="24"/>
              </w:rPr>
              <w:t>Part of HASPN package (Total cost £2350)</w:t>
            </w:r>
          </w:p>
          <w:p w:rsidR="00D31D45" w:rsidRDefault="00D31D45">
            <w:pPr>
              <w:pStyle w:val="TableParagraph"/>
              <w:ind w:left="0"/>
              <w:rPr>
                <w:rFonts w:asciiTheme="minorHAnsi" w:hAnsiTheme="minorHAnsi"/>
                <w:sz w:val="24"/>
              </w:rPr>
            </w:pPr>
          </w:p>
          <w:p w:rsidR="00D31D45" w:rsidRPr="006F6CA9" w:rsidRDefault="00D31D45">
            <w:pPr>
              <w:pStyle w:val="TableParagraph"/>
              <w:ind w:left="0"/>
              <w:rPr>
                <w:rFonts w:asciiTheme="minorHAnsi" w:hAnsiTheme="minorHAnsi"/>
                <w:sz w:val="24"/>
              </w:rPr>
            </w:pPr>
          </w:p>
        </w:tc>
        <w:tc>
          <w:tcPr>
            <w:tcW w:w="3307" w:type="dxa"/>
          </w:tcPr>
          <w:p w:rsidR="008E77E5" w:rsidRDefault="00B77B5D">
            <w:pPr>
              <w:pStyle w:val="TableParagraph"/>
              <w:ind w:left="0"/>
              <w:rPr>
                <w:rFonts w:asciiTheme="minorHAnsi" w:hAnsiTheme="minorHAnsi"/>
                <w:sz w:val="24"/>
              </w:rPr>
            </w:pPr>
            <w:r>
              <w:rPr>
                <w:rFonts w:asciiTheme="minorHAnsi" w:hAnsiTheme="minorHAnsi"/>
                <w:sz w:val="24"/>
              </w:rPr>
              <w:t xml:space="preserve"> 85 children from across the school attended extra-curricular clubs in the Autumn term.</w:t>
            </w:r>
          </w:p>
          <w:p w:rsidR="00B77B5D" w:rsidRDefault="00B77B5D">
            <w:pPr>
              <w:pStyle w:val="TableParagraph"/>
              <w:ind w:left="0"/>
              <w:rPr>
                <w:rFonts w:asciiTheme="minorHAnsi" w:hAnsiTheme="minorHAnsi"/>
                <w:sz w:val="24"/>
              </w:rPr>
            </w:pPr>
          </w:p>
          <w:p w:rsidR="00B77B5D" w:rsidRDefault="00B77B5D">
            <w:pPr>
              <w:pStyle w:val="TableParagraph"/>
              <w:ind w:left="0"/>
              <w:rPr>
                <w:rFonts w:asciiTheme="minorHAnsi" w:hAnsiTheme="minorHAnsi"/>
                <w:sz w:val="24"/>
              </w:rPr>
            </w:pPr>
            <w:r>
              <w:rPr>
                <w:rFonts w:asciiTheme="minorHAnsi" w:hAnsiTheme="minorHAnsi"/>
                <w:sz w:val="24"/>
              </w:rPr>
              <w:t xml:space="preserve">Success in a range of competitions in KS2 including cross country, basketball and dodgeball. </w:t>
            </w:r>
          </w:p>
          <w:p w:rsidR="00B77B5D" w:rsidRDefault="00B77B5D">
            <w:pPr>
              <w:pStyle w:val="TableParagraph"/>
              <w:ind w:left="0"/>
              <w:rPr>
                <w:rFonts w:asciiTheme="minorHAnsi" w:hAnsiTheme="minorHAnsi"/>
                <w:sz w:val="24"/>
              </w:rPr>
            </w:pPr>
          </w:p>
          <w:p w:rsidR="00B77B5D" w:rsidRPr="006F6CA9" w:rsidRDefault="00B77B5D">
            <w:pPr>
              <w:pStyle w:val="TableParagraph"/>
              <w:ind w:left="0"/>
              <w:rPr>
                <w:rFonts w:asciiTheme="minorHAnsi" w:hAnsiTheme="minorHAnsi"/>
                <w:sz w:val="24"/>
              </w:rPr>
            </w:pPr>
            <w:r>
              <w:rPr>
                <w:rFonts w:asciiTheme="minorHAnsi" w:hAnsiTheme="minorHAnsi"/>
                <w:sz w:val="24"/>
              </w:rPr>
              <w:t>Further comps were planned for Spring 2 and Summer terms but did not take place due to school closure.</w:t>
            </w:r>
          </w:p>
        </w:tc>
        <w:tc>
          <w:tcPr>
            <w:tcW w:w="3134" w:type="dxa"/>
          </w:tcPr>
          <w:p w:rsidR="008E77E5" w:rsidRDefault="00764CF9">
            <w:pPr>
              <w:pStyle w:val="TableParagraph"/>
              <w:ind w:left="0"/>
              <w:rPr>
                <w:rFonts w:asciiTheme="minorHAnsi" w:hAnsiTheme="minorHAnsi"/>
                <w:color w:val="231F20"/>
                <w:sz w:val="24"/>
              </w:rPr>
            </w:pPr>
            <w:r w:rsidRPr="006F6CA9">
              <w:rPr>
                <w:rFonts w:asciiTheme="minorHAnsi" w:hAnsiTheme="minorHAnsi"/>
                <w:color w:val="231F20"/>
                <w:sz w:val="24"/>
              </w:rPr>
              <w:t>Sustainability and suggested next steps</w:t>
            </w:r>
          </w:p>
          <w:p w:rsidR="00110F0F" w:rsidRDefault="00110F0F">
            <w:pPr>
              <w:pStyle w:val="TableParagraph"/>
              <w:ind w:left="0"/>
              <w:rPr>
                <w:rFonts w:asciiTheme="minorHAnsi" w:hAnsiTheme="minorHAnsi"/>
                <w:sz w:val="24"/>
              </w:rPr>
            </w:pPr>
          </w:p>
          <w:p w:rsidR="00110F0F" w:rsidRDefault="00110F0F">
            <w:pPr>
              <w:pStyle w:val="TableParagraph"/>
              <w:ind w:left="0"/>
              <w:rPr>
                <w:rFonts w:asciiTheme="minorHAnsi" w:hAnsiTheme="minorHAnsi"/>
                <w:sz w:val="24"/>
              </w:rPr>
            </w:pPr>
            <w:r>
              <w:rPr>
                <w:rFonts w:asciiTheme="minorHAnsi" w:hAnsiTheme="minorHAnsi"/>
                <w:sz w:val="24"/>
              </w:rPr>
              <w:t>Premier sport increased prices over the year meaning they were not cost effective to continue with in 2020-21. Sports apprentice has been trained to continue provision as employment will continue into 2020-21.</w:t>
            </w:r>
          </w:p>
          <w:p w:rsidR="00110F0F" w:rsidRDefault="00110F0F">
            <w:pPr>
              <w:pStyle w:val="TableParagraph"/>
              <w:ind w:left="0"/>
              <w:rPr>
                <w:rFonts w:asciiTheme="minorHAnsi" w:hAnsiTheme="minorHAnsi"/>
                <w:sz w:val="24"/>
              </w:rPr>
            </w:pPr>
          </w:p>
          <w:p w:rsidR="00B77B5D" w:rsidRDefault="00B77B5D">
            <w:pPr>
              <w:pStyle w:val="TableParagraph"/>
              <w:ind w:left="0"/>
              <w:rPr>
                <w:rFonts w:asciiTheme="minorHAnsi" w:hAnsiTheme="minorHAnsi"/>
                <w:sz w:val="24"/>
              </w:rPr>
            </w:pPr>
            <w:r>
              <w:rPr>
                <w:rFonts w:asciiTheme="minorHAnsi" w:hAnsiTheme="minorHAnsi"/>
                <w:sz w:val="24"/>
              </w:rPr>
              <w:t>Continue to offer a wide range of extra-curricular sports</w:t>
            </w:r>
            <w:r w:rsidR="00110F0F">
              <w:rPr>
                <w:rFonts w:asciiTheme="minorHAnsi" w:hAnsiTheme="minorHAnsi"/>
                <w:sz w:val="24"/>
              </w:rPr>
              <w:t xml:space="preserve"> clubs. Increase offer for more clubs for KS1. </w:t>
            </w:r>
          </w:p>
          <w:p w:rsidR="00110F0F" w:rsidRDefault="00110F0F">
            <w:pPr>
              <w:pStyle w:val="TableParagraph"/>
              <w:ind w:left="0"/>
              <w:rPr>
                <w:rFonts w:asciiTheme="minorHAnsi" w:hAnsiTheme="minorHAnsi"/>
                <w:sz w:val="24"/>
              </w:rPr>
            </w:pPr>
          </w:p>
          <w:p w:rsidR="00110F0F" w:rsidRPr="006F6CA9" w:rsidRDefault="00110F0F">
            <w:pPr>
              <w:pStyle w:val="TableParagraph"/>
              <w:ind w:left="0"/>
              <w:rPr>
                <w:rFonts w:asciiTheme="minorHAnsi" w:hAnsiTheme="minorHAnsi"/>
                <w:sz w:val="24"/>
              </w:rPr>
            </w:pPr>
            <w:r>
              <w:rPr>
                <w:rFonts w:asciiTheme="minorHAnsi" w:hAnsiTheme="minorHAnsi"/>
                <w:sz w:val="24"/>
              </w:rPr>
              <w:t>Target for 50% of school to be involved in extra sport by Summer 2021.</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8"/>
        <w:gridCol w:w="1655"/>
        <w:gridCol w:w="3423"/>
        <w:gridCol w:w="3076"/>
      </w:tblGrid>
      <w:tr w:rsidR="00773367" w:rsidRPr="006F6CA9" w:rsidTr="00B82B43">
        <w:trPr>
          <w:trHeight w:val="694"/>
        </w:trPr>
        <w:tc>
          <w:tcPr>
            <w:tcW w:w="12302" w:type="dxa"/>
            <w:gridSpan w:val="5"/>
            <w:tcBorders>
              <w:bottom w:val="single" w:sz="8" w:space="0" w:color="231F20"/>
            </w:tcBorders>
          </w:tcPr>
          <w:p w:rsidR="00773367" w:rsidRPr="006F6CA9" w:rsidRDefault="00773367">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vMerge w:val="restart"/>
            <w:tcBorders>
              <w:bottom w:val="single" w:sz="8" w:space="0" w:color="231F20"/>
            </w:tcBorders>
          </w:tcPr>
          <w:p w:rsidR="00773367" w:rsidRPr="006F6CA9" w:rsidRDefault="00773367" w:rsidP="00B82B43">
            <w:pPr>
              <w:pStyle w:val="TableParagraph"/>
              <w:spacing w:line="257" w:lineRule="exact"/>
              <w:ind w:left="20"/>
              <w:jc w:val="center"/>
              <w:rPr>
                <w:rFonts w:asciiTheme="minorHAnsi" w:hAnsiTheme="minorHAnsi"/>
                <w:sz w:val="24"/>
              </w:rPr>
            </w:pPr>
          </w:p>
        </w:tc>
      </w:tr>
      <w:tr w:rsidR="00773367" w:rsidRPr="006F6CA9">
        <w:trPr>
          <w:trHeight w:val="405"/>
        </w:trPr>
        <w:tc>
          <w:tcPr>
            <w:tcW w:w="3758" w:type="dxa"/>
          </w:tcPr>
          <w:p w:rsidR="00773367" w:rsidRPr="006F6CA9" w:rsidRDefault="00773367">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3"/>
          </w:tcPr>
          <w:p w:rsidR="00773367" w:rsidRPr="006F6CA9" w:rsidRDefault="00773367">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773367" w:rsidRPr="006F6CA9" w:rsidRDefault="00773367">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vMerge/>
          </w:tcPr>
          <w:p w:rsidR="00773367" w:rsidRPr="006F6CA9" w:rsidRDefault="00773367">
            <w:pPr>
              <w:pStyle w:val="TableParagraph"/>
              <w:ind w:left="0"/>
              <w:rPr>
                <w:rFonts w:asciiTheme="minorHAnsi" w:hAnsiTheme="minorHAnsi"/>
                <w:sz w:val="24"/>
              </w:rPr>
            </w:pPr>
          </w:p>
        </w:tc>
      </w:tr>
      <w:tr w:rsidR="008E77E5" w:rsidRPr="006F6CA9">
        <w:trPr>
          <w:trHeight w:val="2049"/>
        </w:trPr>
        <w:tc>
          <w:tcPr>
            <w:tcW w:w="3758" w:type="dxa"/>
          </w:tcPr>
          <w:p w:rsidR="008E77E5" w:rsidRDefault="00110F0F">
            <w:pPr>
              <w:pStyle w:val="TableParagraph"/>
              <w:ind w:left="0"/>
              <w:rPr>
                <w:rFonts w:asciiTheme="minorHAnsi" w:hAnsiTheme="minorHAnsi"/>
                <w:sz w:val="24"/>
              </w:rPr>
            </w:pPr>
            <w:r>
              <w:rPr>
                <w:rFonts w:asciiTheme="minorHAnsi" w:hAnsiTheme="minorHAnsi"/>
                <w:sz w:val="24"/>
              </w:rPr>
              <w:t>To ensure 2 hours of high quality PE is delivered across the school.</w:t>
            </w:r>
          </w:p>
          <w:p w:rsidR="00EA48E3" w:rsidRDefault="00EA48E3">
            <w:pPr>
              <w:pStyle w:val="TableParagraph"/>
              <w:ind w:left="0"/>
              <w:rPr>
                <w:rFonts w:asciiTheme="minorHAnsi" w:hAnsiTheme="minorHAnsi"/>
                <w:sz w:val="24"/>
              </w:rPr>
            </w:pPr>
          </w:p>
          <w:p w:rsidR="00EA48E3" w:rsidRDefault="00EA48E3">
            <w:pPr>
              <w:pStyle w:val="TableParagraph"/>
              <w:ind w:left="0"/>
              <w:rPr>
                <w:rFonts w:asciiTheme="minorHAnsi" w:hAnsiTheme="minorHAnsi"/>
                <w:sz w:val="24"/>
              </w:rPr>
            </w:pPr>
          </w:p>
          <w:p w:rsidR="00EA48E3" w:rsidRDefault="00EA48E3">
            <w:pPr>
              <w:pStyle w:val="TableParagraph"/>
              <w:ind w:left="0"/>
              <w:rPr>
                <w:rFonts w:asciiTheme="minorHAnsi" w:hAnsiTheme="minorHAnsi"/>
                <w:sz w:val="24"/>
              </w:rPr>
            </w:pPr>
          </w:p>
          <w:p w:rsidR="00EA48E3" w:rsidRDefault="00EA48E3">
            <w:pPr>
              <w:pStyle w:val="TableParagraph"/>
              <w:ind w:left="0"/>
              <w:rPr>
                <w:rFonts w:asciiTheme="minorHAnsi" w:hAnsiTheme="minorHAnsi"/>
                <w:sz w:val="24"/>
              </w:rPr>
            </w:pPr>
          </w:p>
          <w:p w:rsidR="00EA48E3" w:rsidRDefault="00EA48E3">
            <w:pPr>
              <w:pStyle w:val="TableParagraph"/>
              <w:ind w:left="0"/>
              <w:rPr>
                <w:rFonts w:asciiTheme="minorHAnsi" w:hAnsiTheme="minorHAnsi"/>
                <w:sz w:val="24"/>
              </w:rPr>
            </w:pPr>
          </w:p>
          <w:p w:rsidR="00EA48E3" w:rsidRDefault="00EA48E3">
            <w:pPr>
              <w:pStyle w:val="TableParagraph"/>
              <w:ind w:left="0"/>
              <w:rPr>
                <w:rFonts w:asciiTheme="minorHAnsi" w:hAnsiTheme="minorHAnsi"/>
                <w:sz w:val="24"/>
              </w:rPr>
            </w:pPr>
          </w:p>
          <w:p w:rsidR="00EA48E3" w:rsidRDefault="00EA48E3">
            <w:pPr>
              <w:pStyle w:val="TableParagraph"/>
              <w:ind w:left="0"/>
              <w:rPr>
                <w:rFonts w:asciiTheme="minorHAnsi" w:hAnsiTheme="minorHAnsi"/>
                <w:sz w:val="24"/>
              </w:rPr>
            </w:pPr>
            <w:r>
              <w:rPr>
                <w:rFonts w:asciiTheme="minorHAnsi" w:hAnsiTheme="minorHAnsi"/>
                <w:sz w:val="24"/>
              </w:rPr>
              <w:t xml:space="preserve">To improve the swimming curriculum taught to year 4 </w:t>
            </w:r>
          </w:p>
          <w:p w:rsidR="00EA48E3" w:rsidRDefault="00EA48E3">
            <w:pPr>
              <w:pStyle w:val="TableParagraph"/>
              <w:ind w:left="0"/>
              <w:rPr>
                <w:rFonts w:asciiTheme="minorHAnsi" w:hAnsiTheme="minorHAnsi"/>
                <w:sz w:val="24"/>
              </w:rPr>
            </w:pPr>
          </w:p>
          <w:p w:rsidR="00EA48E3" w:rsidRPr="006F6CA9" w:rsidRDefault="00EA48E3">
            <w:pPr>
              <w:pStyle w:val="TableParagraph"/>
              <w:ind w:left="0"/>
              <w:rPr>
                <w:rFonts w:asciiTheme="minorHAnsi" w:hAnsiTheme="minorHAnsi"/>
                <w:sz w:val="24"/>
              </w:rPr>
            </w:pPr>
          </w:p>
        </w:tc>
        <w:tc>
          <w:tcPr>
            <w:tcW w:w="3458" w:type="dxa"/>
          </w:tcPr>
          <w:p w:rsidR="008E77E5" w:rsidRDefault="00110F0F">
            <w:pPr>
              <w:pStyle w:val="TableParagraph"/>
              <w:ind w:left="0"/>
              <w:rPr>
                <w:rFonts w:asciiTheme="minorHAnsi" w:hAnsiTheme="minorHAnsi"/>
                <w:color w:val="231F20"/>
                <w:sz w:val="24"/>
              </w:rPr>
            </w:pPr>
            <w:r>
              <w:rPr>
                <w:rFonts w:asciiTheme="minorHAnsi" w:hAnsiTheme="minorHAnsi"/>
                <w:color w:val="231F20"/>
                <w:sz w:val="24"/>
              </w:rPr>
              <w:t>CPD for all staff to watch and learn from a qualified sports coach / PE co-ordinator.</w:t>
            </w:r>
          </w:p>
          <w:p w:rsidR="00EA48E3" w:rsidRDefault="00EA48E3">
            <w:pPr>
              <w:pStyle w:val="TableParagraph"/>
              <w:ind w:left="0"/>
              <w:rPr>
                <w:rFonts w:asciiTheme="minorHAnsi" w:hAnsiTheme="minorHAnsi"/>
                <w:color w:val="231F20"/>
                <w:sz w:val="24"/>
              </w:rPr>
            </w:pPr>
          </w:p>
          <w:p w:rsidR="00EA48E3" w:rsidRDefault="00EA48E3">
            <w:pPr>
              <w:pStyle w:val="TableParagraph"/>
              <w:ind w:left="0"/>
              <w:rPr>
                <w:rFonts w:asciiTheme="minorHAnsi" w:hAnsiTheme="minorHAnsi"/>
                <w:color w:val="231F20"/>
                <w:sz w:val="24"/>
              </w:rPr>
            </w:pPr>
          </w:p>
          <w:p w:rsidR="00EA48E3" w:rsidRDefault="00EA48E3">
            <w:pPr>
              <w:pStyle w:val="TableParagraph"/>
              <w:ind w:left="0"/>
              <w:rPr>
                <w:rFonts w:asciiTheme="minorHAnsi" w:hAnsiTheme="minorHAnsi"/>
                <w:color w:val="231F20"/>
                <w:sz w:val="24"/>
              </w:rPr>
            </w:pPr>
          </w:p>
          <w:p w:rsidR="00EA48E3" w:rsidRDefault="00EA48E3">
            <w:pPr>
              <w:pStyle w:val="TableParagraph"/>
              <w:ind w:left="0"/>
              <w:rPr>
                <w:rFonts w:asciiTheme="minorHAnsi" w:hAnsiTheme="minorHAnsi"/>
                <w:color w:val="231F20"/>
                <w:sz w:val="24"/>
              </w:rPr>
            </w:pPr>
          </w:p>
          <w:p w:rsidR="00EA48E3" w:rsidRDefault="00EA48E3">
            <w:pPr>
              <w:pStyle w:val="TableParagraph"/>
              <w:ind w:left="0"/>
              <w:rPr>
                <w:rFonts w:asciiTheme="minorHAnsi" w:hAnsiTheme="minorHAnsi"/>
                <w:color w:val="231F20"/>
                <w:sz w:val="24"/>
              </w:rPr>
            </w:pPr>
          </w:p>
          <w:p w:rsidR="00EA48E3" w:rsidRPr="006F6CA9" w:rsidRDefault="00EA48E3">
            <w:pPr>
              <w:pStyle w:val="TableParagraph"/>
              <w:ind w:left="0"/>
              <w:rPr>
                <w:rFonts w:asciiTheme="minorHAnsi" w:hAnsiTheme="minorHAnsi"/>
                <w:sz w:val="24"/>
              </w:rPr>
            </w:pPr>
            <w:r>
              <w:rPr>
                <w:rFonts w:asciiTheme="minorHAnsi" w:hAnsiTheme="minorHAnsi"/>
                <w:color w:val="231F20"/>
                <w:sz w:val="24"/>
              </w:rPr>
              <w:t>New swimming lead appointed who completed ASA level 2 training. Review of curriculum and how it is structured undertaken by PE lead and Swimming lead. Support staff also completed ASA approved training to improve quality of teaching.</w:t>
            </w:r>
          </w:p>
        </w:tc>
        <w:tc>
          <w:tcPr>
            <w:tcW w:w="1663" w:type="dxa"/>
            <w:gridSpan w:val="2"/>
          </w:tcPr>
          <w:p w:rsidR="008E77E5" w:rsidRDefault="00110F0F">
            <w:pPr>
              <w:pStyle w:val="TableParagraph"/>
              <w:ind w:left="0"/>
              <w:rPr>
                <w:rFonts w:asciiTheme="minorHAnsi" w:hAnsiTheme="minorHAnsi"/>
                <w:sz w:val="24"/>
              </w:rPr>
            </w:pPr>
            <w:r>
              <w:rPr>
                <w:rFonts w:asciiTheme="minorHAnsi" w:hAnsiTheme="minorHAnsi"/>
                <w:sz w:val="24"/>
              </w:rPr>
              <w:t xml:space="preserve"> Funding allocated: </w:t>
            </w:r>
            <w:r w:rsidR="00D31D45">
              <w:rPr>
                <w:rFonts w:asciiTheme="minorHAnsi" w:hAnsiTheme="minorHAnsi"/>
                <w:sz w:val="24"/>
              </w:rPr>
              <w:t>Part of Premier Sport professional services (£11,515 total cost for year)</w:t>
            </w:r>
          </w:p>
          <w:p w:rsidR="00D31D45" w:rsidRDefault="00D31D45">
            <w:pPr>
              <w:pStyle w:val="TableParagraph"/>
              <w:ind w:left="0"/>
              <w:rPr>
                <w:rFonts w:asciiTheme="minorHAnsi" w:hAnsiTheme="minorHAnsi"/>
                <w:sz w:val="24"/>
              </w:rPr>
            </w:pPr>
          </w:p>
          <w:p w:rsidR="00D31D45" w:rsidRPr="006F6CA9" w:rsidRDefault="00D31D45">
            <w:pPr>
              <w:pStyle w:val="TableParagraph"/>
              <w:ind w:left="0"/>
              <w:rPr>
                <w:rFonts w:asciiTheme="minorHAnsi" w:hAnsiTheme="minorHAnsi"/>
                <w:sz w:val="24"/>
              </w:rPr>
            </w:pPr>
            <w:r>
              <w:rPr>
                <w:rFonts w:asciiTheme="minorHAnsi" w:hAnsiTheme="minorHAnsi"/>
                <w:sz w:val="24"/>
              </w:rPr>
              <w:t>Part of HASPN package (Total cost £2350)</w:t>
            </w:r>
            <w:r>
              <w:rPr>
                <w:rFonts w:asciiTheme="minorHAnsi" w:hAnsiTheme="minorHAnsi"/>
                <w:sz w:val="24"/>
              </w:rPr>
              <w:t xml:space="preserve"> + £30 for swim charter.</w:t>
            </w:r>
          </w:p>
        </w:tc>
        <w:tc>
          <w:tcPr>
            <w:tcW w:w="3423" w:type="dxa"/>
          </w:tcPr>
          <w:p w:rsidR="008E77E5" w:rsidRDefault="00110F0F">
            <w:pPr>
              <w:pStyle w:val="TableParagraph"/>
              <w:ind w:left="0"/>
              <w:rPr>
                <w:rFonts w:asciiTheme="minorHAnsi" w:hAnsiTheme="minorHAnsi"/>
                <w:color w:val="231F20"/>
                <w:sz w:val="24"/>
              </w:rPr>
            </w:pPr>
            <w:r>
              <w:rPr>
                <w:rFonts w:asciiTheme="minorHAnsi" w:hAnsiTheme="minorHAnsi"/>
                <w:color w:val="231F20"/>
                <w:sz w:val="24"/>
              </w:rPr>
              <w:t xml:space="preserve">Pupils now receive at least 2 hours of </w:t>
            </w:r>
            <w:proofErr w:type="gramStart"/>
            <w:r>
              <w:rPr>
                <w:rFonts w:asciiTheme="minorHAnsi" w:hAnsiTheme="minorHAnsi"/>
                <w:color w:val="231F20"/>
                <w:sz w:val="24"/>
              </w:rPr>
              <w:t>high quality</w:t>
            </w:r>
            <w:proofErr w:type="gramEnd"/>
            <w:r>
              <w:rPr>
                <w:rFonts w:asciiTheme="minorHAnsi" w:hAnsiTheme="minorHAnsi"/>
                <w:color w:val="231F20"/>
                <w:sz w:val="24"/>
              </w:rPr>
              <w:t xml:space="preserve"> PE per week and are achieving national curriculum outcomes.</w:t>
            </w:r>
          </w:p>
          <w:p w:rsidR="00EA48E3" w:rsidRDefault="00EA48E3">
            <w:pPr>
              <w:pStyle w:val="TableParagraph"/>
              <w:ind w:left="0"/>
              <w:rPr>
                <w:rFonts w:asciiTheme="minorHAnsi" w:hAnsiTheme="minorHAnsi"/>
                <w:color w:val="231F20"/>
                <w:sz w:val="24"/>
              </w:rPr>
            </w:pPr>
          </w:p>
          <w:p w:rsidR="00EA48E3" w:rsidRDefault="00EA48E3">
            <w:pPr>
              <w:pStyle w:val="TableParagraph"/>
              <w:ind w:left="0"/>
              <w:rPr>
                <w:rFonts w:asciiTheme="minorHAnsi" w:hAnsiTheme="minorHAnsi"/>
                <w:color w:val="231F20"/>
                <w:sz w:val="24"/>
              </w:rPr>
            </w:pPr>
          </w:p>
          <w:p w:rsidR="00EA48E3" w:rsidRDefault="00EA48E3">
            <w:pPr>
              <w:pStyle w:val="TableParagraph"/>
              <w:ind w:left="0"/>
              <w:rPr>
                <w:rFonts w:asciiTheme="minorHAnsi" w:hAnsiTheme="minorHAnsi"/>
                <w:color w:val="231F20"/>
                <w:sz w:val="24"/>
              </w:rPr>
            </w:pPr>
          </w:p>
          <w:p w:rsidR="00EA48E3" w:rsidRDefault="00EA48E3">
            <w:pPr>
              <w:pStyle w:val="TableParagraph"/>
              <w:ind w:left="0"/>
              <w:rPr>
                <w:rFonts w:asciiTheme="minorHAnsi" w:hAnsiTheme="minorHAnsi"/>
                <w:color w:val="231F20"/>
                <w:sz w:val="24"/>
              </w:rPr>
            </w:pPr>
          </w:p>
          <w:p w:rsidR="00EA48E3" w:rsidRPr="006F6CA9" w:rsidRDefault="00EA48E3" w:rsidP="007D69A6">
            <w:pPr>
              <w:pStyle w:val="TableParagraph"/>
              <w:ind w:left="0"/>
              <w:rPr>
                <w:rFonts w:asciiTheme="minorHAnsi" w:hAnsiTheme="minorHAnsi"/>
                <w:sz w:val="24"/>
              </w:rPr>
            </w:pPr>
            <w:r>
              <w:rPr>
                <w:rFonts w:asciiTheme="minorHAnsi" w:hAnsiTheme="minorHAnsi"/>
                <w:color w:val="231F20"/>
                <w:sz w:val="24"/>
              </w:rPr>
              <w:t xml:space="preserve">Year 4 children now receive high quality progressive swimming curriculum. </w:t>
            </w:r>
          </w:p>
        </w:tc>
        <w:tc>
          <w:tcPr>
            <w:tcW w:w="3076" w:type="dxa"/>
          </w:tcPr>
          <w:p w:rsidR="00110F0F" w:rsidRDefault="00110F0F" w:rsidP="00110F0F">
            <w:pPr>
              <w:pStyle w:val="TableParagraph"/>
              <w:spacing w:before="26" w:line="235" w:lineRule="auto"/>
              <w:rPr>
                <w:rFonts w:asciiTheme="minorHAnsi" w:hAnsiTheme="minorHAnsi"/>
                <w:color w:val="231F20"/>
                <w:sz w:val="24"/>
              </w:rPr>
            </w:pPr>
            <w:r>
              <w:rPr>
                <w:rFonts w:asciiTheme="minorHAnsi" w:hAnsiTheme="minorHAnsi"/>
                <w:sz w:val="24"/>
              </w:rPr>
              <w:t xml:space="preserve"> </w:t>
            </w:r>
            <w:r w:rsidRPr="006F6CA9">
              <w:rPr>
                <w:rFonts w:asciiTheme="minorHAnsi" w:hAnsiTheme="minorHAnsi"/>
                <w:color w:val="231F20"/>
                <w:sz w:val="24"/>
              </w:rPr>
              <w:t>Sustainability and suggested next steps:</w:t>
            </w:r>
          </w:p>
          <w:p w:rsidR="008E77E5" w:rsidRDefault="00110F0F" w:rsidP="00110F0F">
            <w:pPr>
              <w:pStyle w:val="TableParagraph"/>
              <w:ind w:left="0"/>
              <w:rPr>
                <w:rFonts w:asciiTheme="minorHAnsi" w:hAnsiTheme="minorHAnsi"/>
                <w:color w:val="231F20"/>
                <w:sz w:val="24"/>
              </w:rPr>
            </w:pPr>
            <w:r>
              <w:rPr>
                <w:rFonts w:asciiTheme="minorHAnsi" w:hAnsiTheme="minorHAnsi"/>
                <w:color w:val="231F20"/>
                <w:sz w:val="24"/>
              </w:rPr>
              <w:t>PE coordinator to monitor and evaluate teaching through learning walks and observations. Staff survey to identify future CPD</w:t>
            </w:r>
          </w:p>
          <w:p w:rsidR="00EA48E3" w:rsidRDefault="00EA48E3" w:rsidP="00110F0F">
            <w:pPr>
              <w:pStyle w:val="TableParagraph"/>
              <w:ind w:left="0"/>
              <w:rPr>
                <w:rFonts w:asciiTheme="minorHAnsi" w:hAnsiTheme="minorHAnsi"/>
                <w:color w:val="231F20"/>
                <w:sz w:val="24"/>
              </w:rPr>
            </w:pPr>
          </w:p>
          <w:p w:rsidR="00EA48E3" w:rsidRPr="006F6CA9" w:rsidRDefault="007D69A6" w:rsidP="00110F0F">
            <w:pPr>
              <w:pStyle w:val="TableParagraph"/>
              <w:ind w:left="0"/>
              <w:rPr>
                <w:rFonts w:asciiTheme="minorHAnsi" w:hAnsiTheme="minorHAnsi"/>
                <w:sz w:val="24"/>
              </w:rPr>
            </w:pPr>
            <w:r>
              <w:rPr>
                <w:rFonts w:asciiTheme="minorHAnsi" w:hAnsiTheme="minorHAnsi"/>
                <w:color w:val="231F20"/>
                <w:sz w:val="24"/>
              </w:rPr>
              <w:t>Programme to be rolled out again next year. Any children who don’t progress to achieving 25m by the end of the programme, will be picked up and given extra intervention sessions in year 5/ 6</w:t>
            </w:r>
          </w:p>
        </w:tc>
      </w:tr>
      <w:tr w:rsidR="00773367" w:rsidRPr="006F6CA9" w:rsidTr="00FE553D">
        <w:trPr>
          <w:trHeight w:val="630"/>
        </w:trPr>
        <w:tc>
          <w:tcPr>
            <w:tcW w:w="12302" w:type="dxa"/>
            <w:gridSpan w:val="5"/>
            <w:tcBorders>
              <w:bottom w:val="single" w:sz="8" w:space="0" w:color="231F20"/>
            </w:tcBorders>
          </w:tcPr>
          <w:p w:rsidR="00773367" w:rsidRPr="006F6CA9" w:rsidRDefault="00773367">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vMerge w:val="restart"/>
            <w:tcBorders>
              <w:bottom w:val="single" w:sz="8" w:space="0" w:color="231F20"/>
            </w:tcBorders>
          </w:tcPr>
          <w:p w:rsidR="00773367" w:rsidRPr="006F6CA9" w:rsidRDefault="00773367">
            <w:pPr>
              <w:pStyle w:val="TableParagraph"/>
              <w:spacing w:line="257" w:lineRule="exact"/>
              <w:ind w:left="28"/>
              <w:rPr>
                <w:rFonts w:asciiTheme="minorHAnsi" w:hAnsiTheme="minorHAnsi"/>
                <w:sz w:val="24"/>
              </w:rPr>
            </w:pPr>
          </w:p>
        </w:tc>
      </w:tr>
      <w:tr w:rsidR="00773367" w:rsidRPr="006F6CA9">
        <w:trPr>
          <w:trHeight w:val="397"/>
        </w:trPr>
        <w:tc>
          <w:tcPr>
            <w:tcW w:w="3758" w:type="dxa"/>
          </w:tcPr>
          <w:p w:rsidR="00773367" w:rsidRPr="006F6CA9" w:rsidRDefault="00773367">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3"/>
          </w:tcPr>
          <w:p w:rsidR="00773367" w:rsidRPr="006F6CA9" w:rsidRDefault="00773367">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773367" w:rsidRPr="006F6CA9" w:rsidRDefault="00773367">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vMerge/>
          </w:tcPr>
          <w:p w:rsidR="00773367" w:rsidRPr="006F6CA9" w:rsidRDefault="00773367">
            <w:pPr>
              <w:pStyle w:val="TableParagraph"/>
              <w:ind w:left="0"/>
              <w:rPr>
                <w:rFonts w:asciiTheme="minorHAnsi" w:hAnsiTheme="minorHAnsi"/>
                <w:sz w:val="24"/>
              </w:rPr>
            </w:pPr>
          </w:p>
        </w:tc>
      </w:tr>
      <w:tr w:rsidR="0083024E" w:rsidRPr="006F6CA9" w:rsidTr="0083024E">
        <w:trPr>
          <w:trHeight w:val="397"/>
        </w:trPr>
        <w:tc>
          <w:tcPr>
            <w:tcW w:w="3758" w:type="dxa"/>
          </w:tcPr>
          <w:p w:rsidR="0083024E" w:rsidRPr="00110F0F" w:rsidRDefault="0083024E" w:rsidP="00110F0F">
            <w:pPr>
              <w:pStyle w:val="TableParagraph"/>
              <w:spacing w:before="16"/>
              <w:ind w:right="1534"/>
              <w:rPr>
                <w:rFonts w:asciiTheme="minorHAnsi" w:hAnsiTheme="minorHAnsi"/>
                <w:color w:val="231F20"/>
                <w:sz w:val="24"/>
              </w:rPr>
            </w:pPr>
            <w:r>
              <w:rPr>
                <w:rFonts w:asciiTheme="minorHAnsi" w:hAnsiTheme="minorHAnsi"/>
                <w:color w:val="231F20"/>
                <w:sz w:val="24"/>
              </w:rPr>
              <w:t>To increase the range of sports and activities on offer at after school clubs and lunchtimes</w:t>
            </w:r>
          </w:p>
        </w:tc>
        <w:tc>
          <w:tcPr>
            <w:tcW w:w="3466" w:type="dxa"/>
            <w:gridSpan w:val="2"/>
            <w:tcBorders>
              <w:right w:val="single" w:sz="4" w:space="0" w:color="auto"/>
            </w:tcBorders>
          </w:tcPr>
          <w:p w:rsidR="0083024E" w:rsidRDefault="0083024E" w:rsidP="0083024E">
            <w:pPr>
              <w:pStyle w:val="TableParagraph"/>
              <w:ind w:left="0"/>
              <w:rPr>
                <w:rFonts w:asciiTheme="minorHAnsi" w:hAnsiTheme="minorHAnsi"/>
                <w:sz w:val="24"/>
              </w:rPr>
            </w:pPr>
            <w:r>
              <w:rPr>
                <w:rFonts w:asciiTheme="minorHAnsi" w:hAnsiTheme="minorHAnsi"/>
                <w:sz w:val="24"/>
              </w:rPr>
              <w:t>Employment of Sports coaching company to deliver extra-curricular sports clubs along-side sports apprentice.</w:t>
            </w:r>
          </w:p>
          <w:p w:rsidR="0083024E" w:rsidRDefault="0083024E" w:rsidP="0083024E">
            <w:pPr>
              <w:pStyle w:val="TableParagraph"/>
              <w:ind w:left="0"/>
              <w:rPr>
                <w:rFonts w:asciiTheme="minorHAnsi" w:hAnsiTheme="minorHAnsi"/>
                <w:sz w:val="24"/>
              </w:rPr>
            </w:pPr>
          </w:p>
          <w:p w:rsidR="0083024E" w:rsidRDefault="0083024E" w:rsidP="0083024E">
            <w:pPr>
              <w:pStyle w:val="TableParagraph"/>
              <w:ind w:left="0"/>
              <w:rPr>
                <w:rFonts w:asciiTheme="minorHAnsi" w:hAnsiTheme="minorHAnsi"/>
                <w:sz w:val="24"/>
              </w:rPr>
            </w:pPr>
            <w:r>
              <w:rPr>
                <w:rFonts w:asciiTheme="minorHAnsi" w:hAnsiTheme="minorHAnsi"/>
                <w:sz w:val="24"/>
              </w:rPr>
              <w:t>Subscription to HASPN school games and completion programme.</w:t>
            </w:r>
          </w:p>
          <w:p w:rsidR="0083024E" w:rsidRDefault="0083024E" w:rsidP="0083024E">
            <w:pPr>
              <w:pStyle w:val="TableParagraph"/>
              <w:ind w:left="0"/>
              <w:rPr>
                <w:rFonts w:asciiTheme="minorHAnsi" w:hAnsiTheme="minorHAnsi"/>
                <w:sz w:val="24"/>
              </w:rPr>
            </w:pPr>
          </w:p>
          <w:p w:rsidR="00AD043A" w:rsidRDefault="00AD043A" w:rsidP="0083024E">
            <w:pPr>
              <w:pStyle w:val="TableParagraph"/>
              <w:ind w:left="0"/>
              <w:rPr>
                <w:rFonts w:asciiTheme="minorHAnsi" w:hAnsiTheme="minorHAnsi"/>
                <w:sz w:val="24"/>
              </w:rPr>
            </w:pPr>
            <w:r>
              <w:rPr>
                <w:rFonts w:asciiTheme="minorHAnsi" w:hAnsiTheme="minorHAnsi"/>
                <w:sz w:val="24"/>
              </w:rPr>
              <w:t xml:space="preserve">Skipping workshop with Skip England attended </w:t>
            </w:r>
          </w:p>
          <w:p w:rsidR="00AD043A" w:rsidRDefault="00AD043A" w:rsidP="0083024E">
            <w:pPr>
              <w:pStyle w:val="TableParagraph"/>
              <w:ind w:left="0"/>
              <w:rPr>
                <w:rFonts w:asciiTheme="minorHAnsi" w:hAnsiTheme="minorHAnsi"/>
                <w:sz w:val="24"/>
              </w:rPr>
            </w:pPr>
          </w:p>
          <w:p w:rsidR="0083024E" w:rsidRDefault="0083024E" w:rsidP="0083024E">
            <w:pPr>
              <w:pStyle w:val="TableParagraph"/>
              <w:ind w:left="0"/>
              <w:rPr>
                <w:rFonts w:asciiTheme="minorHAnsi" w:hAnsiTheme="minorHAnsi"/>
                <w:sz w:val="24"/>
              </w:rPr>
            </w:pPr>
            <w:r>
              <w:rPr>
                <w:rFonts w:asciiTheme="minorHAnsi" w:hAnsiTheme="minorHAnsi"/>
                <w:sz w:val="24"/>
              </w:rPr>
              <w:lastRenderedPageBreak/>
              <w:t>Regular reporting of competitions and results on class dojo, school website and in school assemblies.</w:t>
            </w:r>
          </w:p>
          <w:p w:rsidR="0083024E" w:rsidRDefault="0083024E" w:rsidP="0083024E">
            <w:pPr>
              <w:pStyle w:val="TableParagraph"/>
              <w:ind w:left="0"/>
              <w:rPr>
                <w:rFonts w:asciiTheme="minorHAnsi" w:hAnsiTheme="minorHAnsi"/>
                <w:sz w:val="24"/>
              </w:rPr>
            </w:pPr>
          </w:p>
          <w:p w:rsidR="0083024E" w:rsidRPr="00110F0F" w:rsidRDefault="0083024E" w:rsidP="0083024E">
            <w:pPr>
              <w:pStyle w:val="TableParagraph"/>
              <w:spacing w:before="16"/>
              <w:ind w:right="1712"/>
              <w:rPr>
                <w:rFonts w:asciiTheme="minorHAnsi" w:hAnsiTheme="minorHAnsi"/>
                <w:color w:val="231F20"/>
                <w:sz w:val="24"/>
              </w:rPr>
            </w:pPr>
          </w:p>
        </w:tc>
        <w:tc>
          <w:tcPr>
            <w:tcW w:w="1655" w:type="dxa"/>
            <w:tcBorders>
              <w:left w:val="single" w:sz="4" w:space="0" w:color="auto"/>
              <w:right w:val="single" w:sz="4" w:space="0" w:color="auto"/>
            </w:tcBorders>
          </w:tcPr>
          <w:p w:rsidR="0083024E" w:rsidRDefault="0083024E" w:rsidP="0083024E">
            <w:pPr>
              <w:pStyle w:val="BodyText"/>
              <w:rPr>
                <w:rFonts w:asciiTheme="minorHAnsi" w:hAnsiTheme="minorHAnsi"/>
              </w:rPr>
            </w:pPr>
            <w:r>
              <w:lastRenderedPageBreak/>
              <w:t>Funding allocated:</w:t>
            </w:r>
            <w:r w:rsidR="00773367">
              <w:t xml:space="preserve"> </w:t>
            </w:r>
            <w:r w:rsidR="00D31D45">
              <w:rPr>
                <w:rFonts w:asciiTheme="minorHAnsi" w:hAnsiTheme="minorHAnsi"/>
              </w:rPr>
              <w:t>Part of Premier Sport professional services (£11,515 total cost for year)</w:t>
            </w:r>
          </w:p>
          <w:p w:rsidR="00D31D45" w:rsidRDefault="00D31D45" w:rsidP="0083024E">
            <w:pPr>
              <w:pStyle w:val="BodyText"/>
              <w:rPr>
                <w:rFonts w:asciiTheme="minorHAnsi" w:hAnsiTheme="minorHAnsi"/>
              </w:rPr>
            </w:pPr>
          </w:p>
          <w:p w:rsidR="00D31D45" w:rsidRDefault="00D31D45" w:rsidP="0083024E">
            <w:pPr>
              <w:pStyle w:val="BodyText"/>
              <w:rPr>
                <w:rFonts w:asciiTheme="minorHAnsi" w:hAnsiTheme="minorHAnsi"/>
              </w:rPr>
            </w:pPr>
          </w:p>
          <w:p w:rsidR="00D31D45" w:rsidRDefault="00D31D45" w:rsidP="0083024E">
            <w:pPr>
              <w:pStyle w:val="BodyText"/>
              <w:rPr>
                <w:color w:val="231F20"/>
              </w:rPr>
            </w:pPr>
            <w:r>
              <w:rPr>
                <w:rFonts w:asciiTheme="minorHAnsi" w:hAnsiTheme="minorHAnsi"/>
              </w:rPr>
              <w:t xml:space="preserve">Part of HASPN package (Total cost £2350) </w:t>
            </w:r>
          </w:p>
          <w:p w:rsidR="00D31D45" w:rsidRPr="00110F0F" w:rsidRDefault="00D31D45" w:rsidP="0083024E">
            <w:pPr>
              <w:pStyle w:val="BodyText"/>
              <w:rPr>
                <w:color w:val="231F20"/>
              </w:rPr>
            </w:pPr>
          </w:p>
        </w:tc>
        <w:tc>
          <w:tcPr>
            <w:tcW w:w="3423" w:type="dxa"/>
            <w:tcBorders>
              <w:left w:val="single" w:sz="4" w:space="0" w:color="auto"/>
            </w:tcBorders>
          </w:tcPr>
          <w:p w:rsidR="0083024E" w:rsidRDefault="0083024E" w:rsidP="0083024E">
            <w:pPr>
              <w:pStyle w:val="TableParagraph"/>
              <w:ind w:left="0"/>
              <w:rPr>
                <w:rFonts w:asciiTheme="minorHAnsi" w:hAnsiTheme="minorHAnsi"/>
                <w:sz w:val="24"/>
              </w:rPr>
            </w:pPr>
            <w:r>
              <w:rPr>
                <w:rFonts w:asciiTheme="minorHAnsi" w:hAnsiTheme="minorHAnsi"/>
                <w:sz w:val="24"/>
              </w:rPr>
              <w:lastRenderedPageBreak/>
              <w:t>85 children from across the school attended extra-curricular clubs in the Autumn term. These included fencing, boxercise, archery and cheerleading.</w:t>
            </w:r>
          </w:p>
          <w:p w:rsidR="0083024E" w:rsidRDefault="0083024E" w:rsidP="0083024E">
            <w:pPr>
              <w:pStyle w:val="TableParagraph"/>
              <w:ind w:left="0"/>
              <w:rPr>
                <w:rFonts w:asciiTheme="minorHAnsi" w:hAnsiTheme="minorHAnsi"/>
                <w:sz w:val="24"/>
              </w:rPr>
            </w:pPr>
          </w:p>
          <w:p w:rsidR="0083024E" w:rsidRDefault="0083024E" w:rsidP="0083024E">
            <w:pPr>
              <w:pStyle w:val="TableParagraph"/>
              <w:ind w:left="0"/>
              <w:rPr>
                <w:rFonts w:asciiTheme="minorHAnsi" w:hAnsiTheme="minorHAnsi"/>
                <w:sz w:val="24"/>
              </w:rPr>
            </w:pPr>
            <w:r>
              <w:rPr>
                <w:rFonts w:asciiTheme="minorHAnsi" w:hAnsiTheme="minorHAnsi"/>
                <w:sz w:val="24"/>
              </w:rPr>
              <w:t xml:space="preserve">Success in a range of competitions in KS2 including cross country, basketball and dodgeball. </w:t>
            </w:r>
          </w:p>
          <w:p w:rsidR="0083024E" w:rsidRDefault="0083024E" w:rsidP="0083024E">
            <w:pPr>
              <w:pStyle w:val="TableParagraph"/>
              <w:ind w:left="0"/>
              <w:rPr>
                <w:rFonts w:asciiTheme="minorHAnsi" w:hAnsiTheme="minorHAnsi"/>
                <w:sz w:val="24"/>
              </w:rPr>
            </w:pPr>
          </w:p>
          <w:p w:rsidR="0083024E" w:rsidRPr="006F6CA9" w:rsidRDefault="0083024E" w:rsidP="0083024E">
            <w:pPr>
              <w:pStyle w:val="BodyText"/>
              <w:rPr>
                <w:b/>
                <w:color w:val="231F20"/>
              </w:rPr>
            </w:pPr>
            <w:r>
              <w:t xml:space="preserve">Further comps were planned for Spring 2 and Summer terms but </w:t>
            </w:r>
            <w:r>
              <w:lastRenderedPageBreak/>
              <w:t>did not take place due to school closure.</w:t>
            </w:r>
          </w:p>
        </w:tc>
        <w:tc>
          <w:tcPr>
            <w:tcW w:w="3076" w:type="dxa"/>
          </w:tcPr>
          <w:p w:rsidR="00332CB3" w:rsidRDefault="00332CB3" w:rsidP="00332CB3">
            <w:pPr>
              <w:pStyle w:val="TableParagraph"/>
              <w:spacing w:before="26" w:line="235" w:lineRule="auto"/>
              <w:rPr>
                <w:rFonts w:asciiTheme="minorHAnsi" w:hAnsiTheme="minorHAnsi"/>
                <w:color w:val="231F20"/>
                <w:sz w:val="24"/>
              </w:rPr>
            </w:pPr>
            <w:r w:rsidRPr="006F6CA9">
              <w:rPr>
                <w:rFonts w:asciiTheme="minorHAnsi" w:hAnsiTheme="minorHAnsi"/>
                <w:color w:val="231F20"/>
                <w:sz w:val="24"/>
              </w:rPr>
              <w:lastRenderedPageBreak/>
              <w:t>Sustainability and suggested next steps:</w:t>
            </w:r>
          </w:p>
          <w:p w:rsidR="00332CB3" w:rsidRDefault="00332CB3" w:rsidP="0083024E">
            <w:pPr>
              <w:pStyle w:val="TableParagraph"/>
              <w:ind w:left="0"/>
              <w:rPr>
                <w:rFonts w:asciiTheme="minorHAnsi" w:hAnsiTheme="minorHAnsi"/>
                <w:sz w:val="24"/>
              </w:rPr>
            </w:pPr>
          </w:p>
          <w:p w:rsidR="0083024E" w:rsidRDefault="0083024E" w:rsidP="0083024E">
            <w:pPr>
              <w:pStyle w:val="TableParagraph"/>
              <w:ind w:left="0"/>
              <w:rPr>
                <w:rFonts w:asciiTheme="minorHAnsi" w:hAnsiTheme="minorHAnsi"/>
                <w:sz w:val="24"/>
              </w:rPr>
            </w:pPr>
            <w:r>
              <w:rPr>
                <w:rFonts w:asciiTheme="minorHAnsi" w:hAnsiTheme="minorHAnsi"/>
                <w:sz w:val="24"/>
              </w:rPr>
              <w:t>Premier sport increased prices over the year meaning they were not cost effective to continue with in 2020-21. Sports apprentice has been trained to continue provision as employment will continue into 2020-21.</w:t>
            </w:r>
            <w:r w:rsidR="00332CB3">
              <w:rPr>
                <w:rFonts w:asciiTheme="minorHAnsi" w:hAnsiTheme="minorHAnsi"/>
                <w:sz w:val="24"/>
              </w:rPr>
              <w:t xml:space="preserve"> Extra-curricular clubs will be linked to </w:t>
            </w:r>
            <w:r w:rsidR="00332CB3">
              <w:rPr>
                <w:rFonts w:asciiTheme="minorHAnsi" w:hAnsiTheme="minorHAnsi"/>
                <w:sz w:val="24"/>
              </w:rPr>
              <w:lastRenderedPageBreak/>
              <w:t xml:space="preserve">competition calendar. </w:t>
            </w:r>
          </w:p>
          <w:p w:rsidR="0083024E" w:rsidRDefault="0083024E" w:rsidP="0083024E">
            <w:pPr>
              <w:pStyle w:val="TableParagraph"/>
              <w:ind w:left="0"/>
              <w:rPr>
                <w:rFonts w:asciiTheme="minorHAnsi" w:hAnsiTheme="minorHAnsi"/>
                <w:sz w:val="24"/>
              </w:rPr>
            </w:pPr>
          </w:p>
          <w:p w:rsidR="0083024E" w:rsidRDefault="0083024E" w:rsidP="0083024E">
            <w:pPr>
              <w:pStyle w:val="TableParagraph"/>
              <w:ind w:left="0"/>
              <w:rPr>
                <w:rFonts w:asciiTheme="minorHAnsi" w:hAnsiTheme="minorHAnsi"/>
                <w:sz w:val="24"/>
              </w:rPr>
            </w:pPr>
            <w:r>
              <w:rPr>
                <w:rFonts w:asciiTheme="minorHAnsi" w:hAnsiTheme="minorHAnsi"/>
                <w:sz w:val="24"/>
              </w:rPr>
              <w:t xml:space="preserve">Continue to offer a wide range of extra-curricular sports clubs. Increase offer for more clubs for KS1. </w:t>
            </w:r>
          </w:p>
          <w:p w:rsidR="0083024E" w:rsidRDefault="0083024E" w:rsidP="0083024E">
            <w:pPr>
              <w:pStyle w:val="TableParagraph"/>
              <w:ind w:left="0"/>
              <w:rPr>
                <w:rFonts w:asciiTheme="minorHAnsi" w:hAnsiTheme="minorHAnsi"/>
                <w:sz w:val="24"/>
              </w:rPr>
            </w:pPr>
          </w:p>
          <w:p w:rsidR="0083024E" w:rsidRPr="006F6CA9" w:rsidRDefault="0083024E" w:rsidP="0083024E">
            <w:pPr>
              <w:pStyle w:val="TableParagraph"/>
              <w:ind w:left="0"/>
              <w:rPr>
                <w:rFonts w:asciiTheme="minorHAnsi" w:hAnsiTheme="minorHAnsi"/>
                <w:sz w:val="24"/>
              </w:rPr>
            </w:pPr>
            <w:r>
              <w:rPr>
                <w:rFonts w:asciiTheme="minorHAnsi" w:hAnsiTheme="minorHAnsi"/>
                <w:sz w:val="24"/>
              </w:rPr>
              <w:t>Target for 50% of school to be involved in extra sport by Summer 2021.</w:t>
            </w:r>
          </w:p>
        </w:tc>
      </w:tr>
      <w:tr w:rsidR="0083024E" w:rsidRPr="006F6CA9" w:rsidTr="00491FCD">
        <w:trPr>
          <w:trHeight w:val="2172"/>
        </w:trPr>
        <w:tc>
          <w:tcPr>
            <w:tcW w:w="15378" w:type="dxa"/>
            <w:gridSpan w:val="6"/>
          </w:tcPr>
          <w:p w:rsidR="0083024E" w:rsidRDefault="0083024E">
            <w:pPr>
              <w:pStyle w:val="TableParagraph"/>
              <w:spacing w:line="257" w:lineRule="exact"/>
              <w:ind w:left="28"/>
              <w:rPr>
                <w:rFonts w:asciiTheme="minorHAnsi" w:hAnsiTheme="minorHAnsi"/>
                <w:color w:val="231F20"/>
                <w:sz w:val="24"/>
              </w:rPr>
            </w:pPr>
            <w:r w:rsidRPr="006F6CA9">
              <w:rPr>
                <w:rFonts w:asciiTheme="minorHAnsi" w:hAnsiTheme="minorHAnsi"/>
                <w:color w:val="231F20"/>
                <w:sz w:val="24"/>
              </w:rPr>
              <w:lastRenderedPageBreak/>
              <w:t>Additional achievements:</w:t>
            </w:r>
          </w:p>
          <w:p w:rsidR="0083024E" w:rsidRDefault="0083024E">
            <w:pPr>
              <w:pStyle w:val="TableParagraph"/>
              <w:ind w:left="0"/>
              <w:rPr>
                <w:rFonts w:asciiTheme="minorHAnsi" w:hAnsiTheme="minorHAnsi"/>
                <w:sz w:val="24"/>
              </w:rPr>
            </w:pPr>
            <w:r>
              <w:rPr>
                <w:rFonts w:asciiTheme="minorHAnsi" w:hAnsiTheme="minorHAnsi"/>
                <w:sz w:val="24"/>
              </w:rPr>
              <w:t>Year 5/6 Basketball team qualified for level 2 finals</w:t>
            </w:r>
          </w:p>
          <w:p w:rsidR="0083024E" w:rsidRDefault="0083024E">
            <w:pPr>
              <w:pStyle w:val="TableParagraph"/>
              <w:ind w:left="0"/>
              <w:rPr>
                <w:rFonts w:asciiTheme="minorHAnsi" w:hAnsiTheme="minorHAnsi"/>
                <w:sz w:val="24"/>
              </w:rPr>
            </w:pPr>
            <w:proofErr w:type="gramStart"/>
            <w:r>
              <w:rPr>
                <w:rFonts w:asciiTheme="minorHAnsi" w:hAnsiTheme="minorHAnsi"/>
                <w:sz w:val="24"/>
              </w:rPr>
              <w:t>Year  3</w:t>
            </w:r>
            <w:proofErr w:type="gramEnd"/>
            <w:r>
              <w:rPr>
                <w:rFonts w:asciiTheme="minorHAnsi" w:hAnsiTheme="minorHAnsi"/>
                <w:sz w:val="24"/>
              </w:rPr>
              <w:t>/4 Dodgeball A team winners, B team 2</w:t>
            </w:r>
            <w:r w:rsidRPr="0083024E">
              <w:rPr>
                <w:rFonts w:asciiTheme="minorHAnsi" w:hAnsiTheme="minorHAnsi"/>
                <w:sz w:val="24"/>
                <w:vertAlign w:val="superscript"/>
              </w:rPr>
              <w:t>nd</w:t>
            </w:r>
            <w:r>
              <w:rPr>
                <w:rFonts w:asciiTheme="minorHAnsi" w:hAnsiTheme="minorHAnsi"/>
                <w:sz w:val="24"/>
              </w:rPr>
              <w:t xml:space="preserve"> place.</w:t>
            </w:r>
          </w:p>
          <w:p w:rsidR="0083024E" w:rsidRDefault="0083024E">
            <w:pPr>
              <w:pStyle w:val="TableParagraph"/>
              <w:ind w:left="0"/>
              <w:rPr>
                <w:rFonts w:asciiTheme="minorHAnsi" w:hAnsiTheme="minorHAnsi"/>
                <w:sz w:val="24"/>
              </w:rPr>
            </w:pPr>
            <w:r>
              <w:rPr>
                <w:rFonts w:asciiTheme="minorHAnsi" w:hAnsiTheme="minorHAnsi"/>
                <w:sz w:val="24"/>
              </w:rPr>
              <w:t xml:space="preserve">Year 5/6 Dodgeball A team level 2 final qualifiers </w:t>
            </w:r>
          </w:p>
          <w:p w:rsidR="0083024E" w:rsidRDefault="0083024E">
            <w:pPr>
              <w:pStyle w:val="TableParagraph"/>
              <w:ind w:left="0"/>
              <w:rPr>
                <w:rFonts w:asciiTheme="minorHAnsi" w:hAnsiTheme="minorHAnsi"/>
                <w:sz w:val="24"/>
              </w:rPr>
            </w:pPr>
            <w:r>
              <w:rPr>
                <w:rFonts w:asciiTheme="minorHAnsi" w:hAnsiTheme="minorHAnsi"/>
                <w:sz w:val="24"/>
              </w:rPr>
              <w:t>Year 5/6 football team 4</w:t>
            </w:r>
            <w:r w:rsidRPr="0083024E">
              <w:rPr>
                <w:rFonts w:asciiTheme="minorHAnsi" w:hAnsiTheme="minorHAnsi"/>
                <w:sz w:val="24"/>
                <w:vertAlign w:val="superscript"/>
              </w:rPr>
              <w:t>th</w:t>
            </w:r>
            <w:r>
              <w:rPr>
                <w:rFonts w:asciiTheme="minorHAnsi" w:hAnsiTheme="minorHAnsi"/>
                <w:sz w:val="24"/>
              </w:rPr>
              <w:t xml:space="preserve"> place in Hinckley and Bosworth tournament</w:t>
            </w:r>
          </w:p>
          <w:p w:rsidR="0083024E" w:rsidRDefault="0083024E">
            <w:pPr>
              <w:pStyle w:val="TableParagraph"/>
              <w:ind w:left="0"/>
              <w:rPr>
                <w:rFonts w:asciiTheme="minorHAnsi" w:hAnsiTheme="minorHAnsi"/>
                <w:sz w:val="24"/>
              </w:rPr>
            </w:pPr>
            <w:r>
              <w:rPr>
                <w:rFonts w:asciiTheme="minorHAnsi" w:hAnsiTheme="minorHAnsi"/>
                <w:sz w:val="24"/>
              </w:rPr>
              <w:t xml:space="preserve">28 children attended the Hinckley and Bosworth Cross Country races in the Spring term. </w:t>
            </w:r>
          </w:p>
          <w:p w:rsidR="0083024E" w:rsidRDefault="0083024E">
            <w:pPr>
              <w:pStyle w:val="TableParagraph"/>
              <w:ind w:left="0"/>
              <w:rPr>
                <w:rFonts w:asciiTheme="minorHAnsi" w:hAnsiTheme="minorHAnsi"/>
                <w:sz w:val="24"/>
              </w:rPr>
            </w:pPr>
            <w:r>
              <w:rPr>
                <w:rFonts w:asciiTheme="minorHAnsi" w:hAnsiTheme="minorHAnsi"/>
                <w:sz w:val="24"/>
              </w:rPr>
              <w:t xml:space="preserve">4 children qualified to represent Hinckley and Bosworth in the Cross Country County finals </w:t>
            </w:r>
          </w:p>
          <w:p w:rsidR="00AD043A" w:rsidRDefault="00AD043A">
            <w:pPr>
              <w:pStyle w:val="TableParagraph"/>
              <w:ind w:left="0"/>
              <w:rPr>
                <w:rFonts w:asciiTheme="minorHAnsi" w:hAnsiTheme="minorHAnsi"/>
                <w:sz w:val="24"/>
              </w:rPr>
            </w:pPr>
          </w:p>
          <w:p w:rsidR="00AD043A" w:rsidRDefault="00AD043A">
            <w:pPr>
              <w:pStyle w:val="TableParagraph"/>
              <w:ind w:left="0"/>
              <w:rPr>
                <w:rFonts w:asciiTheme="minorHAnsi" w:hAnsiTheme="minorHAnsi"/>
                <w:sz w:val="24"/>
              </w:rPr>
            </w:pPr>
            <w:r>
              <w:rPr>
                <w:rFonts w:asciiTheme="minorHAnsi" w:hAnsiTheme="minorHAnsi"/>
                <w:sz w:val="24"/>
              </w:rPr>
              <w:t xml:space="preserve">Planned competitions for Spring 2 and Summer Term that did not take place due to </w:t>
            </w:r>
            <w:proofErr w:type="spellStart"/>
            <w:r>
              <w:rPr>
                <w:rFonts w:asciiTheme="minorHAnsi" w:hAnsiTheme="minorHAnsi"/>
                <w:sz w:val="24"/>
              </w:rPr>
              <w:t>Covid</w:t>
            </w:r>
            <w:proofErr w:type="spellEnd"/>
            <w:r>
              <w:rPr>
                <w:rFonts w:asciiTheme="minorHAnsi" w:hAnsiTheme="minorHAnsi"/>
                <w:sz w:val="24"/>
              </w:rPr>
              <w:t xml:space="preserve"> 19 lockdown</w:t>
            </w:r>
          </w:p>
          <w:p w:rsidR="00AD043A" w:rsidRDefault="00AD043A" w:rsidP="00AD043A">
            <w:pPr>
              <w:pStyle w:val="TableParagraph"/>
              <w:numPr>
                <w:ilvl w:val="0"/>
                <w:numId w:val="3"/>
              </w:numPr>
              <w:rPr>
                <w:rFonts w:asciiTheme="minorHAnsi" w:hAnsiTheme="minorHAnsi"/>
                <w:sz w:val="24"/>
              </w:rPr>
            </w:pPr>
            <w:r>
              <w:rPr>
                <w:rFonts w:asciiTheme="minorHAnsi" w:hAnsiTheme="minorHAnsi"/>
                <w:sz w:val="24"/>
              </w:rPr>
              <w:t>Swimming gala</w:t>
            </w:r>
          </w:p>
          <w:p w:rsidR="00AD043A" w:rsidRDefault="00AD043A" w:rsidP="00AD043A">
            <w:pPr>
              <w:pStyle w:val="TableParagraph"/>
              <w:numPr>
                <w:ilvl w:val="0"/>
                <w:numId w:val="3"/>
              </w:numPr>
              <w:rPr>
                <w:rFonts w:asciiTheme="minorHAnsi" w:hAnsiTheme="minorHAnsi"/>
                <w:sz w:val="24"/>
              </w:rPr>
            </w:pPr>
            <w:r>
              <w:rPr>
                <w:rFonts w:asciiTheme="minorHAnsi" w:hAnsiTheme="minorHAnsi"/>
                <w:sz w:val="24"/>
              </w:rPr>
              <w:t>Quad kids</w:t>
            </w:r>
          </w:p>
          <w:p w:rsidR="00AD043A" w:rsidRDefault="00AD043A" w:rsidP="00AD043A">
            <w:pPr>
              <w:pStyle w:val="TableParagraph"/>
              <w:numPr>
                <w:ilvl w:val="0"/>
                <w:numId w:val="3"/>
              </w:numPr>
              <w:rPr>
                <w:rFonts w:asciiTheme="minorHAnsi" w:hAnsiTheme="minorHAnsi"/>
                <w:sz w:val="24"/>
              </w:rPr>
            </w:pPr>
            <w:r>
              <w:rPr>
                <w:rFonts w:asciiTheme="minorHAnsi" w:hAnsiTheme="minorHAnsi"/>
                <w:sz w:val="24"/>
              </w:rPr>
              <w:t>Tag Rugby</w:t>
            </w:r>
          </w:p>
          <w:p w:rsidR="00AD043A" w:rsidRDefault="00AD043A" w:rsidP="00AD043A">
            <w:pPr>
              <w:pStyle w:val="TableParagraph"/>
              <w:numPr>
                <w:ilvl w:val="0"/>
                <w:numId w:val="3"/>
              </w:numPr>
              <w:rPr>
                <w:rFonts w:asciiTheme="minorHAnsi" w:hAnsiTheme="minorHAnsi"/>
                <w:sz w:val="24"/>
              </w:rPr>
            </w:pPr>
            <w:r>
              <w:rPr>
                <w:rFonts w:asciiTheme="minorHAnsi" w:hAnsiTheme="minorHAnsi"/>
                <w:sz w:val="24"/>
              </w:rPr>
              <w:t>Area Athletics</w:t>
            </w:r>
          </w:p>
          <w:p w:rsidR="00AD043A" w:rsidRDefault="00AD043A" w:rsidP="00AD043A">
            <w:pPr>
              <w:pStyle w:val="TableParagraph"/>
              <w:numPr>
                <w:ilvl w:val="0"/>
                <w:numId w:val="3"/>
              </w:numPr>
              <w:rPr>
                <w:rFonts w:asciiTheme="minorHAnsi" w:hAnsiTheme="minorHAnsi"/>
                <w:sz w:val="24"/>
              </w:rPr>
            </w:pPr>
            <w:r>
              <w:rPr>
                <w:rFonts w:asciiTheme="minorHAnsi" w:hAnsiTheme="minorHAnsi"/>
                <w:sz w:val="24"/>
              </w:rPr>
              <w:t>Year 5/6 cricket</w:t>
            </w:r>
          </w:p>
          <w:p w:rsidR="00AD043A" w:rsidRDefault="00AD043A" w:rsidP="00AD043A">
            <w:pPr>
              <w:pStyle w:val="TableParagraph"/>
              <w:numPr>
                <w:ilvl w:val="0"/>
                <w:numId w:val="3"/>
              </w:numPr>
              <w:rPr>
                <w:rFonts w:asciiTheme="minorHAnsi" w:hAnsiTheme="minorHAnsi"/>
                <w:sz w:val="24"/>
              </w:rPr>
            </w:pPr>
            <w:r>
              <w:rPr>
                <w:rFonts w:asciiTheme="minorHAnsi" w:hAnsiTheme="minorHAnsi"/>
                <w:sz w:val="24"/>
              </w:rPr>
              <w:t xml:space="preserve">KS1 </w:t>
            </w:r>
            <w:proofErr w:type="spellStart"/>
            <w:r>
              <w:rPr>
                <w:rFonts w:asciiTheme="minorHAnsi" w:hAnsiTheme="minorHAnsi"/>
                <w:sz w:val="24"/>
              </w:rPr>
              <w:t>Multisports</w:t>
            </w:r>
            <w:proofErr w:type="spellEnd"/>
          </w:p>
          <w:p w:rsidR="00AD043A" w:rsidRDefault="00AD043A" w:rsidP="00AD043A">
            <w:pPr>
              <w:pStyle w:val="TableParagraph"/>
              <w:numPr>
                <w:ilvl w:val="0"/>
                <w:numId w:val="3"/>
              </w:numPr>
              <w:rPr>
                <w:rFonts w:asciiTheme="minorHAnsi" w:hAnsiTheme="minorHAnsi"/>
                <w:sz w:val="24"/>
              </w:rPr>
            </w:pPr>
            <w:r>
              <w:rPr>
                <w:rFonts w:asciiTheme="minorHAnsi" w:hAnsiTheme="minorHAnsi"/>
                <w:sz w:val="24"/>
              </w:rPr>
              <w:t xml:space="preserve">KS1 football. </w:t>
            </w:r>
          </w:p>
          <w:p w:rsidR="00AD043A" w:rsidRDefault="00AD043A" w:rsidP="00AD043A">
            <w:pPr>
              <w:pStyle w:val="TableParagraph"/>
              <w:numPr>
                <w:ilvl w:val="0"/>
                <w:numId w:val="3"/>
              </w:numPr>
              <w:rPr>
                <w:rFonts w:asciiTheme="minorHAnsi" w:hAnsiTheme="minorHAnsi"/>
                <w:sz w:val="24"/>
              </w:rPr>
            </w:pPr>
            <w:r>
              <w:rPr>
                <w:rFonts w:asciiTheme="minorHAnsi" w:hAnsiTheme="minorHAnsi"/>
                <w:sz w:val="24"/>
              </w:rPr>
              <w:t>School sports day</w:t>
            </w:r>
          </w:p>
          <w:p w:rsidR="0083024E" w:rsidRPr="006F6CA9" w:rsidRDefault="0083024E">
            <w:pPr>
              <w:pStyle w:val="TableParagraph"/>
              <w:ind w:left="0"/>
              <w:rPr>
                <w:rFonts w:asciiTheme="minorHAnsi" w:hAnsiTheme="minorHAnsi"/>
                <w:sz w:val="24"/>
              </w:rPr>
            </w:pP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F0476F" w:rsidTr="0012714F">
        <w:trPr>
          <w:trHeight w:val="668"/>
        </w:trPr>
        <w:tc>
          <w:tcPr>
            <w:tcW w:w="12302" w:type="dxa"/>
            <w:gridSpan w:val="4"/>
            <w:tcBorders>
              <w:bottom w:val="single" w:sz="8" w:space="0" w:color="231F20"/>
            </w:tcBorders>
          </w:tcPr>
          <w:p w:rsidR="00F0476F" w:rsidRDefault="00F0476F">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vMerge w:val="restart"/>
            <w:tcBorders>
              <w:bottom w:val="single" w:sz="8" w:space="0" w:color="231F20"/>
            </w:tcBorders>
          </w:tcPr>
          <w:p w:rsidR="00F0476F" w:rsidRDefault="00F0476F">
            <w:pPr>
              <w:pStyle w:val="TableParagraph"/>
              <w:spacing w:line="257" w:lineRule="exact"/>
              <w:ind w:left="28"/>
              <w:rPr>
                <w:sz w:val="24"/>
              </w:rPr>
            </w:pPr>
          </w:p>
        </w:tc>
      </w:tr>
      <w:tr w:rsidR="00F0476F">
        <w:trPr>
          <w:trHeight w:val="402"/>
        </w:trPr>
        <w:tc>
          <w:tcPr>
            <w:tcW w:w="3758" w:type="dxa"/>
          </w:tcPr>
          <w:p w:rsidR="00F0476F" w:rsidRDefault="00F0476F">
            <w:pPr>
              <w:pStyle w:val="TableParagraph"/>
              <w:spacing w:before="16"/>
              <w:ind w:left="1554" w:right="1534"/>
              <w:jc w:val="center"/>
              <w:rPr>
                <w:b/>
                <w:sz w:val="24"/>
              </w:rPr>
            </w:pPr>
            <w:r>
              <w:rPr>
                <w:b/>
                <w:color w:val="231F20"/>
                <w:sz w:val="24"/>
              </w:rPr>
              <w:t>Intent</w:t>
            </w:r>
          </w:p>
        </w:tc>
        <w:tc>
          <w:tcPr>
            <w:tcW w:w="5121" w:type="dxa"/>
            <w:gridSpan w:val="2"/>
          </w:tcPr>
          <w:p w:rsidR="00F0476F" w:rsidRDefault="00F0476F">
            <w:pPr>
              <w:pStyle w:val="TableParagraph"/>
              <w:spacing w:before="16"/>
              <w:ind w:left="1733" w:right="1712"/>
              <w:jc w:val="center"/>
              <w:rPr>
                <w:b/>
                <w:sz w:val="24"/>
              </w:rPr>
            </w:pPr>
            <w:r>
              <w:rPr>
                <w:b/>
                <w:color w:val="231F20"/>
                <w:sz w:val="24"/>
              </w:rPr>
              <w:t>Implementation</w:t>
            </w:r>
          </w:p>
        </w:tc>
        <w:tc>
          <w:tcPr>
            <w:tcW w:w="3423" w:type="dxa"/>
          </w:tcPr>
          <w:p w:rsidR="00F0476F" w:rsidRDefault="00F0476F">
            <w:pPr>
              <w:pStyle w:val="TableParagraph"/>
              <w:spacing w:before="16"/>
              <w:ind w:left="1346" w:right="1325"/>
              <w:jc w:val="center"/>
              <w:rPr>
                <w:b/>
                <w:sz w:val="24"/>
              </w:rPr>
            </w:pPr>
            <w:r>
              <w:rPr>
                <w:b/>
                <w:color w:val="231F20"/>
                <w:sz w:val="24"/>
              </w:rPr>
              <w:t>Impact</w:t>
            </w:r>
          </w:p>
        </w:tc>
        <w:tc>
          <w:tcPr>
            <w:tcW w:w="3076" w:type="dxa"/>
            <w:vMerge/>
          </w:tcPr>
          <w:p w:rsidR="00F0476F" w:rsidRPr="006F6CA9" w:rsidRDefault="00F0476F">
            <w:pPr>
              <w:pStyle w:val="TableParagraph"/>
              <w:ind w:left="0"/>
              <w:rPr>
                <w:rFonts w:asciiTheme="minorHAnsi" w:hAnsiTheme="minorHAnsi"/>
                <w:sz w:val="24"/>
              </w:rPr>
            </w:pPr>
          </w:p>
        </w:tc>
      </w:tr>
      <w:tr w:rsidR="008E77E5">
        <w:trPr>
          <w:trHeight w:val="2134"/>
        </w:trPr>
        <w:tc>
          <w:tcPr>
            <w:tcW w:w="3758" w:type="dxa"/>
          </w:tcPr>
          <w:p w:rsidR="008E77E5" w:rsidRPr="006F6CA9" w:rsidRDefault="00AD043A">
            <w:pPr>
              <w:pStyle w:val="TableParagraph"/>
              <w:ind w:left="0"/>
              <w:rPr>
                <w:rFonts w:asciiTheme="minorHAnsi" w:hAnsiTheme="minorHAnsi"/>
                <w:sz w:val="24"/>
              </w:rPr>
            </w:pPr>
            <w:r>
              <w:rPr>
                <w:rFonts w:asciiTheme="minorHAnsi" w:hAnsiTheme="minorHAnsi"/>
                <w:sz w:val="24"/>
              </w:rPr>
              <w:t>To increase opportunities for competitive sport</w:t>
            </w:r>
          </w:p>
        </w:tc>
        <w:tc>
          <w:tcPr>
            <w:tcW w:w="3458" w:type="dxa"/>
          </w:tcPr>
          <w:p w:rsidR="008E77E5" w:rsidRDefault="00AD043A">
            <w:pPr>
              <w:pStyle w:val="TableParagraph"/>
              <w:ind w:left="0"/>
              <w:rPr>
                <w:rFonts w:asciiTheme="minorHAnsi" w:hAnsiTheme="minorHAnsi"/>
                <w:sz w:val="24"/>
              </w:rPr>
            </w:pPr>
            <w:r>
              <w:rPr>
                <w:rFonts w:asciiTheme="minorHAnsi" w:hAnsiTheme="minorHAnsi"/>
                <w:sz w:val="24"/>
              </w:rPr>
              <w:t xml:space="preserve">Up until school closure due to </w:t>
            </w:r>
            <w:proofErr w:type="spellStart"/>
            <w:r>
              <w:rPr>
                <w:rFonts w:asciiTheme="minorHAnsi" w:hAnsiTheme="minorHAnsi"/>
                <w:sz w:val="24"/>
              </w:rPr>
              <w:t>Covid</w:t>
            </w:r>
            <w:proofErr w:type="spellEnd"/>
            <w:r>
              <w:rPr>
                <w:rFonts w:asciiTheme="minorHAnsi" w:hAnsiTheme="minorHAnsi"/>
                <w:sz w:val="24"/>
              </w:rPr>
              <w:t xml:space="preserve"> 19;</w:t>
            </w:r>
          </w:p>
          <w:p w:rsidR="00AD043A" w:rsidRDefault="00AD043A">
            <w:pPr>
              <w:pStyle w:val="TableParagraph"/>
              <w:ind w:left="0"/>
              <w:rPr>
                <w:rFonts w:asciiTheme="minorHAnsi" w:hAnsiTheme="minorHAnsi"/>
                <w:sz w:val="24"/>
              </w:rPr>
            </w:pPr>
          </w:p>
          <w:p w:rsidR="00AD043A" w:rsidRDefault="00AD043A" w:rsidP="00AD043A">
            <w:pPr>
              <w:pStyle w:val="TableParagraph"/>
              <w:ind w:left="0"/>
              <w:rPr>
                <w:rFonts w:asciiTheme="minorHAnsi" w:hAnsiTheme="minorHAnsi"/>
                <w:sz w:val="24"/>
              </w:rPr>
            </w:pPr>
            <w:r>
              <w:rPr>
                <w:rFonts w:asciiTheme="minorHAnsi" w:hAnsiTheme="minorHAnsi"/>
                <w:sz w:val="24"/>
              </w:rPr>
              <w:t>Subscription to HASPN school games and completion programme.</w:t>
            </w:r>
          </w:p>
          <w:p w:rsidR="00AD043A" w:rsidRDefault="00AD043A" w:rsidP="00AD043A">
            <w:pPr>
              <w:pStyle w:val="TableParagraph"/>
              <w:ind w:left="0"/>
              <w:rPr>
                <w:rFonts w:asciiTheme="minorHAnsi" w:hAnsiTheme="minorHAnsi"/>
                <w:sz w:val="24"/>
              </w:rPr>
            </w:pPr>
          </w:p>
          <w:p w:rsidR="00AD043A" w:rsidRDefault="00AD043A" w:rsidP="00AD043A">
            <w:pPr>
              <w:pStyle w:val="TableParagraph"/>
              <w:ind w:left="0"/>
              <w:rPr>
                <w:rFonts w:asciiTheme="minorHAnsi" w:hAnsiTheme="minorHAnsi"/>
                <w:sz w:val="24"/>
              </w:rPr>
            </w:pPr>
            <w:r>
              <w:rPr>
                <w:rFonts w:asciiTheme="minorHAnsi" w:hAnsiTheme="minorHAnsi"/>
                <w:sz w:val="24"/>
              </w:rPr>
              <w:t>Arrangement and participation in a range of competitions arranged on a local level independent of HASPN</w:t>
            </w:r>
          </w:p>
          <w:p w:rsidR="00AD043A" w:rsidRDefault="00AD043A">
            <w:pPr>
              <w:pStyle w:val="TableParagraph"/>
              <w:ind w:left="0"/>
              <w:rPr>
                <w:rFonts w:asciiTheme="minorHAnsi" w:hAnsiTheme="minorHAnsi"/>
                <w:sz w:val="24"/>
              </w:rPr>
            </w:pPr>
          </w:p>
          <w:p w:rsidR="00AD043A" w:rsidRDefault="00AD043A">
            <w:pPr>
              <w:pStyle w:val="TableParagraph"/>
              <w:ind w:left="0"/>
              <w:rPr>
                <w:rFonts w:asciiTheme="minorHAnsi" w:hAnsiTheme="minorHAnsi"/>
                <w:sz w:val="24"/>
              </w:rPr>
            </w:pPr>
            <w:r>
              <w:rPr>
                <w:rFonts w:asciiTheme="minorHAnsi" w:hAnsiTheme="minorHAnsi"/>
                <w:sz w:val="24"/>
              </w:rPr>
              <w:t>Regular reporting of competitions and results on class dojo, school website and in school assemblies.</w:t>
            </w:r>
          </w:p>
          <w:p w:rsidR="00AD043A" w:rsidRDefault="00AD043A">
            <w:pPr>
              <w:pStyle w:val="TableParagraph"/>
              <w:ind w:left="0"/>
              <w:rPr>
                <w:rFonts w:asciiTheme="minorHAnsi" w:hAnsiTheme="minorHAnsi"/>
                <w:sz w:val="24"/>
              </w:rPr>
            </w:pPr>
          </w:p>
          <w:p w:rsidR="00AD043A" w:rsidRDefault="00AD043A">
            <w:pPr>
              <w:pStyle w:val="TableParagraph"/>
              <w:ind w:left="0"/>
              <w:rPr>
                <w:rFonts w:asciiTheme="minorHAnsi" w:hAnsiTheme="minorHAnsi"/>
                <w:sz w:val="24"/>
              </w:rPr>
            </w:pPr>
            <w:r>
              <w:rPr>
                <w:rFonts w:asciiTheme="minorHAnsi" w:hAnsiTheme="minorHAnsi"/>
                <w:sz w:val="24"/>
              </w:rPr>
              <w:t xml:space="preserve">Planned competitions to be implemented by sports apprentice with local primary school (Tag rugby / football) </w:t>
            </w:r>
          </w:p>
          <w:p w:rsidR="00AD043A" w:rsidRDefault="00AD043A">
            <w:pPr>
              <w:pStyle w:val="TableParagraph"/>
              <w:ind w:left="0"/>
              <w:rPr>
                <w:rFonts w:asciiTheme="minorHAnsi" w:hAnsiTheme="minorHAnsi"/>
                <w:sz w:val="24"/>
              </w:rPr>
            </w:pPr>
          </w:p>
          <w:p w:rsidR="00AD043A" w:rsidRPr="006F6CA9" w:rsidRDefault="00AD043A">
            <w:pPr>
              <w:pStyle w:val="TableParagraph"/>
              <w:ind w:left="0"/>
              <w:rPr>
                <w:rFonts w:asciiTheme="minorHAnsi" w:hAnsiTheme="minorHAnsi"/>
                <w:sz w:val="24"/>
              </w:rPr>
            </w:pPr>
          </w:p>
        </w:tc>
        <w:tc>
          <w:tcPr>
            <w:tcW w:w="1663" w:type="dxa"/>
          </w:tcPr>
          <w:p w:rsidR="008E77E5" w:rsidRPr="006F6CA9" w:rsidRDefault="00AD043A">
            <w:pPr>
              <w:pStyle w:val="TableParagraph"/>
              <w:ind w:left="0"/>
              <w:rPr>
                <w:rFonts w:asciiTheme="minorHAnsi" w:hAnsiTheme="minorHAnsi"/>
                <w:sz w:val="24"/>
              </w:rPr>
            </w:pPr>
            <w:r>
              <w:rPr>
                <w:rFonts w:asciiTheme="minorHAnsi" w:hAnsiTheme="minorHAnsi"/>
                <w:sz w:val="24"/>
              </w:rPr>
              <w:t>Funding allocated:</w:t>
            </w:r>
          </w:p>
        </w:tc>
        <w:tc>
          <w:tcPr>
            <w:tcW w:w="3423" w:type="dxa"/>
          </w:tcPr>
          <w:p w:rsidR="00AD043A" w:rsidRDefault="00AD043A" w:rsidP="00AD043A">
            <w:pPr>
              <w:pStyle w:val="TableParagraph"/>
              <w:ind w:left="0"/>
              <w:rPr>
                <w:rFonts w:asciiTheme="minorHAnsi" w:hAnsiTheme="minorHAnsi"/>
                <w:sz w:val="24"/>
              </w:rPr>
            </w:pPr>
            <w:r>
              <w:rPr>
                <w:rFonts w:asciiTheme="minorHAnsi" w:hAnsiTheme="minorHAnsi"/>
                <w:sz w:val="24"/>
              </w:rPr>
              <w:t xml:space="preserve">Success in a range of competitions in KS2 including cross country, basketball and dodgeball. </w:t>
            </w:r>
          </w:p>
          <w:p w:rsidR="00AD043A" w:rsidRDefault="00AD043A" w:rsidP="00AD043A">
            <w:pPr>
              <w:pStyle w:val="TableParagraph"/>
              <w:ind w:left="0"/>
              <w:rPr>
                <w:rFonts w:asciiTheme="minorHAnsi" w:hAnsiTheme="minorHAnsi"/>
                <w:sz w:val="24"/>
              </w:rPr>
            </w:pPr>
          </w:p>
          <w:p w:rsidR="008E77E5" w:rsidRDefault="00AD043A" w:rsidP="00AD043A">
            <w:pPr>
              <w:pStyle w:val="TableParagraph"/>
              <w:ind w:left="0"/>
            </w:pPr>
            <w:r>
              <w:t>Further comps were planned for Spring 2 and Summer terms but did not take place due to school closure.</w:t>
            </w:r>
          </w:p>
          <w:p w:rsidR="00AD043A" w:rsidRDefault="00AD043A" w:rsidP="00AD043A">
            <w:pPr>
              <w:pStyle w:val="TableParagraph"/>
              <w:ind w:left="0"/>
            </w:pPr>
          </w:p>
          <w:p w:rsidR="00AD043A" w:rsidRPr="006F6CA9" w:rsidRDefault="00AD043A" w:rsidP="00AD043A">
            <w:pPr>
              <w:pStyle w:val="TableParagraph"/>
              <w:ind w:left="0"/>
              <w:rPr>
                <w:rFonts w:asciiTheme="minorHAnsi" w:hAnsiTheme="minorHAnsi"/>
                <w:sz w:val="24"/>
              </w:rPr>
            </w:pPr>
            <w:r>
              <w:t>Awareness amongst children of competitions and sporting achievements across the school has in</w:t>
            </w:r>
            <w:r w:rsidR="00332CB3">
              <w:t>creased. More children now aspire to take part and compete.</w:t>
            </w:r>
          </w:p>
        </w:tc>
        <w:tc>
          <w:tcPr>
            <w:tcW w:w="3076" w:type="dxa"/>
          </w:tcPr>
          <w:p w:rsidR="00332CB3" w:rsidRDefault="00332CB3" w:rsidP="00332CB3">
            <w:pPr>
              <w:pStyle w:val="TableParagraph"/>
              <w:spacing w:before="26" w:line="235" w:lineRule="auto"/>
              <w:rPr>
                <w:rFonts w:asciiTheme="minorHAnsi" w:hAnsiTheme="minorHAnsi"/>
                <w:color w:val="231F20"/>
                <w:sz w:val="24"/>
              </w:rPr>
            </w:pPr>
            <w:r w:rsidRPr="006F6CA9">
              <w:rPr>
                <w:rFonts w:asciiTheme="minorHAnsi" w:hAnsiTheme="minorHAnsi"/>
                <w:color w:val="231F20"/>
                <w:sz w:val="24"/>
              </w:rPr>
              <w:t>Sustainability and suggested next steps:</w:t>
            </w:r>
          </w:p>
          <w:p w:rsidR="00332CB3" w:rsidRDefault="00332CB3" w:rsidP="00332CB3">
            <w:pPr>
              <w:pStyle w:val="TableParagraph"/>
              <w:ind w:left="0"/>
              <w:rPr>
                <w:rFonts w:asciiTheme="minorHAnsi" w:hAnsiTheme="minorHAnsi"/>
                <w:sz w:val="24"/>
              </w:rPr>
            </w:pPr>
          </w:p>
          <w:p w:rsidR="00332CB3" w:rsidRDefault="00332CB3" w:rsidP="00332CB3">
            <w:pPr>
              <w:pStyle w:val="TableParagraph"/>
              <w:ind w:left="0"/>
              <w:rPr>
                <w:rFonts w:asciiTheme="minorHAnsi" w:hAnsiTheme="minorHAnsi"/>
                <w:sz w:val="24"/>
              </w:rPr>
            </w:pPr>
            <w:r>
              <w:rPr>
                <w:rFonts w:asciiTheme="minorHAnsi" w:hAnsiTheme="minorHAnsi"/>
                <w:sz w:val="24"/>
              </w:rPr>
              <w:t>Premier sport increased prices over the year meaning they were not cost effective to continue with in 2020-21. Sports apprentice has been trained to continue extra-curricular provision as employment will continue into 2020-21. Clubs will be linked to up and coming competitions.</w:t>
            </w:r>
          </w:p>
          <w:p w:rsidR="00332CB3" w:rsidRDefault="00332CB3" w:rsidP="00332CB3">
            <w:pPr>
              <w:pStyle w:val="TableParagraph"/>
              <w:ind w:left="0"/>
              <w:rPr>
                <w:rFonts w:asciiTheme="minorHAnsi" w:hAnsiTheme="minorHAnsi"/>
                <w:sz w:val="24"/>
              </w:rPr>
            </w:pPr>
          </w:p>
          <w:p w:rsidR="00332CB3" w:rsidRDefault="00332CB3" w:rsidP="00332CB3">
            <w:pPr>
              <w:pStyle w:val="TableParagraph"/>
              <w:ind w:left="0"/>
              <w:rPr>
                <w:rFonts w:asciiTheme="minorHAnsi" w:hAnsiTheme="minorHAnsi"/>
                <w:sz w:val="24"/>
              </w:rPr>
            </w:pPr>
            <w:r>
              <w:rPr>
                <w:rFonts w:asciiTheme="minorHAnsi" w:hAnsiTheme="minorHAnsi"/>
                <w:sz w:val="24"/>
              </w:rPr>
              <w:t>Continue to offer a wide range of extra-curricular sports clubs. Increase offer for more clubs for KS1 linked to competition ops.</w:t>
            </w:r>
          </w:p>
          <w:p w:rsidR="00332CB3" w:rsidRDefault="00332CB3" w:rsidP="00332CB3">
            <w:pPr>
              <w:pStyle w:val="TableParagraph"/>
              <w:ind w:left="0"/>
              <w:rPr>
                <w:rFonts w:asciiTheme="minorHAnsi" w:hAnsiTheme="minorHAnsi"/>
                <w:sz w:val="24"/>
              </w:rPr>
            </w:pPr>
          </w:p>
          <w:p w:rsidR="00332CB3" w:rsidRDefault="00332CB3" w:rsidP="00332CB3">
            <w:pPr>
              <w:pStyle w:val="TableParagraph"/>
              <w:ind w:left="0"/>
              <w:rPr>
                <w:rFonts w:asciiTheme="minorHAnsi" w:hAnsiTheme="minorHAnsi"/>
                <w:sz w:val="24"/>
              </w:rPr>
            </w:pPr>
            <w:r>
              <w:rPr>
                <w:rFonts w:asciiTheme="minorHAnsi" w:hAnsiTheme="minorHAnsi"/>
                <w:sz w:val="24"/>
              </w:rPr>
              <w:t>Volunteer St Peters as a venue to organise KS1 comps and increase ops.</w:t>
            </w:r>
          </w:p>
          <w:p w:rsidR="008E77E5" w:rsidRPr="006F6CA9" w:rsidRDefault="008E77E5">
            <w:pPr>
              <w:pStyle w:val="TableParagraph"/>
              <w:ind w:left="0"/>
              <w:rPr>
                <w:rFonts w:asciiTheme="minorHAnsi" w:hAnsiTheme="minorHAnsi"/>
                <w:sz w:val="24"/>
              </w:rPr>
            </w:pPr>
          </w:p>
        </w:tc>
      </w:tr>
    </w:tbl>
    <w:p w:rsidR="008E77E5" w:rsidRDefault="008E77E5">
      <w:pPr>
        <w:pStyle w:val="BodyText"/>
        <w:rPr>
          <w:rFonts w:ascii="Times New Roman"/>
          <w:sz w:val="20"/>
        </w:rPr>
      </w:pPr>
    </w:p>
    <w:p w:rsidR="00F0476F" w:rsidRDefault="00F0476F">
      <w:pPr>
        <w:pStyle w:val="BodyText"/>
        <w:rPr>
          <w:rFonts w:ascii="Times New Roman"/>
          <w:sz w:val="20"/>
        </w:rPr>
      </w:pPr>
    </w:p>
    <w:p w:rsidR="00F0476F" w:rsidRPr="00F0476F" w:rsidRDefault="00F0476F" w:rsidP="00F0476F">
      <w:pPr>
        <w:pStyle w:val="BodyText"/>
        <w:ind w:left="720"/>
        <w:rPr>
          <w:rFonts w:asciiTheme="minorHAnsi" w:hAnsiTheme="minorHAnsi" w:cstheme="minorHAnsi"/>
          <w:b/>
          <w:sz w:val="20"/>
        </w:rPr>
      </w:pPr>
      <w:r w:rsidRPr="00F0476F">
        <w:rPr>
          <w:rFonts w:asciiTheme="minorHAnsi" w:hAnsiTheme="minorHAnsi" w:cstheme="minorHAnsi"/>
          <w:b/>
          <w:sz w:val="20"/>
        </w:rPr>
        <w:t xml:space="preserve">ADDITIONAL NOTE: The £2350 paid to Hinckley and Bosworth HASPN has not been fully utilised due to school closures in March 2020. This money was paid out at the beginning of the academic year 2019-20 to enable schools to access in school development programs for staff and children along with competition provision that did not take place. At the time of writing this report, no refund has been offered for the services we did not receive which should be </w:t>
      </w:r>
      <w:proofErr w:type="gramStart"/>
      <w:r w:rsidRPr="00F0476F">
        <w:rPr>
          <w:rFonts w:asciiTheme="minorHAnsi" w:hAnsiTheme="minorHAnsi" w:cstheme="minorHAnsi"/>
          <w:b/>
          <w:sz w:val="20"/>
        </w:rPr>
        <w:t>taken into account</w:t>
      </w:r>
      <w:proofErr w:type="gramEnd"/>
      <w:r w:rsidRPr="00F0476F">
        <w:rPr>
          <w:rFonts w:asciiTheme="minorHAnsi" w:hAnsiTheme="minorHAnsi" w:cstheme="minorHAnsi"/>
          <w:b/>
          <w:sz w:val="20"/>
        </w:rPr>
        <w:t xml:space="preserve"> when looking at our total spend for the year.</w:t>
      </w:r>
    </w:p>
    <w:p w:rsidR="008E77E5" w:rsidRDefault="008E77E5">
      <w:pPr>
        <w:pStyle w:val="BodyText"/>
        <w:rPr>
          <w:rFonts w:ascii="Times New Roman"/>
          <w:sz w:val="19"/>
        </w:rPr>
      </w:pPr>
    </w:p>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6CA9" w:rsidRDefault="006F6CA9">
      <w:r>
        <w:separator/>
      </w:r>
    </w:p>
  </w:endnote>
  <w:endnote w:type="continuationSeparator" w:id="0">
    <w:p w:rsidR="006F6CA9" w:rsidRDefault="006F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332CB3">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62D137"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332CB3">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332CB3">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6CA9" w:rsidRDefault="006F6CA9">
      <w:r>
        <w:separator/>
      </w:r>
    </w:p>
  </w:footnote>
  <w:footnote w:type="continuationSeparator" w:id="0">
    <w:p w:rsidR="006F6CA9" w:rsidRDefault="006F6C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3199B"/>
    <w:multiLevelType w:val="hybridMultilevel"/>
    <w:tmpl w:val="11B24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3166B5"/>
    <w:multiLevelType w:val="hybridMultilevel"/>
    <w:tmpl w:val="02E2D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7E5"/>
    <w:rsid w:val="0007489E"/>
    <w:rsid w:val="00110F0F"/>
    <w:rsid w:val="00332CB3"/>
    <w:rsid w:val="006F6CA9"/>
    <w:rsid w:val="00764CF9"/>
    <w:rsid w:val="00773367"/>
    <w:rsid w:val="007D69A6"/>
    <w:rsid w:val="0083024E"/>
    <w:rsid w:val="00864244"/>
    <w:rsid w:val="008A0F55"/>
    <w:rsid w:val="008E77E5"/>
    <w:rsid w:val="00A80949"/>
    <w:rsid w:val="00AD043A"/>
    <w:rsid w:val="00B77B5D"/>
    <w:rsid w:val="00D31D45"/>
    <w:rsid w:val="00D51258"/>
    <w:rsid w:val="00D80DC2"/>
    <w:rsid w:val="00E579BC"/>
    <w:rsid w:val="00EA48E3"/>
    <w:rsid w:val="00F0476F"/>
    <w:rsid w:val="00F43BEF"/>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FDAC1C"/>
  <w15:docId w15:val="{B33ECA13-939C-4191-A584-70ED809F7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2103</Words>
  <Characters>11989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Katie Fincham</cp:lastModifiedBy>
  <cp:revision>2</cp:revision>
  <dcterms:created xsi:type="dcterms:W3CDTF">2021-04-25T19:38:00Z</dcterms:created>
  <dcterms:modified xsi:type="dcterms:W3CDTF">2021-04-25T19:38:00Z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